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2256AE" w:rsidRPr="002256AE" w:rsidRDefault="002256AE" w:rsidP="002256AE">
      <w:pPr>
        <w:spacing w:after="0"/>
        <w:rPr>
          <w:rFonts w:ascii="Arial" w:eastAsia="Times New Roman" w:hAnsi="Arial" w:cs="Arial"/>
          <w:sz w:val="30"/>
          <w:szCs w:val="30"/>
          <w:lang w:eastAsia="de-DE"/>
        </w:rPr>
      </w:pPr>
      <w:r w:rsidRPr="002256AE">
        <w:rPr>
          <w:rFonts w:ascii="Arial" w:eastAsia="Times New Roman" w:hAnsi="Arial" w:cs="Times New Roman"/>
          <w:b/>
          <w:sz w:val="30"/>
          <w:szCs w:val="30"/>
          <w:lang w:val="de-DE" w:eastAsia="de-DE"/>
        </w:rPr>
        <w:t>K</w:t>
      </w:r>
      <w:r w:rsidR="00905A9F">
        <w:rPr>
          <w:rFonts w:ascii="Arial" w:eastAsia="Times New Roman" w:hAnsi="Arial" w:cs="Times New Roman"/>
          <w:b/>
          <w:sz w:val="30"/>
          <w:szCs w:val="30"/>
          <w:lang w:val="de-DE" w:eastAsia="de-DE"/>
        </w:rPr>
        <w:t>inde</w:t>
      </w:r>
      <w:r w:rsidR="00613E9B">
        <w:rPr>
          <w:rFonts w:ascii="Arial" w:eastAsia="Times New Roman" w:hAnsi="Arial" w:cs="Times New Roman"/>
          <w:b/>
          <w:sz w:val="30"/>
          <w:szCs w:val="30"/>
          <w:lang w:val="de-DE" w:eastAsia="de-DE"/>
        </w:rPr>
        <w:t>r- und Jugendmedizin</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bookmarkStart w:id="0" w:name="_GoBack"/>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E48C8">
        <w:rPr>
          <w:rFonts w:ascii="Arial" w:eastAsia="Times New Roman" w:hAnsi="Arial" w:cs="Times New Roman"/>
          <w:lang w:val="de-DE" w:eastAsia="de-DE"/>
        </w:rPr>
      </w:r>
      <w:r w:rsidR="00FE48C8">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E48C8">
        <w:rPr>
          <w:rFonts w:ascii="Arial" w:eastAsia="Times New Roman" w:hAnsi="Arial" w:cs="Times New Roman"/>
          <w:lang w:val="de-DE" w:eastAsia="de-DE"/>
        </w:rPr>
      </w:r>
      <w:r w:rsidR="00FE48C8">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FE48C8">
        <w:rPr>
          <w:rFonts w:ascii="Arial" w:eastAsia="Times New Roman" w:hAnsi="Arial" w:cs="Times New Roman"/>
          <w:lang w:val="de-DE" w:eastAsia="de-DE"/>
        </w:rPr>
      </w:r>
      <w:r w:rsidR="00FE48C8">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7" w:name="Kontrollkästchen7"/>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9" w:name="Kontrollkästchen5"/>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0" w:name="Kontrollkästchen8"/>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1" w:name="Kontrollkästchen9"/>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2" w:name="Kontrollkästchen12"/>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3" w:name="Kontrollkästchen11"/>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4" w:name="Kontrollkästchen10"/>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5" w:name="Kontrollkästchen14"/>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6" w:name="Kontrollkästchen13"/>
      <w:r w:rsidRPr="00162FAD">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6"/>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Default="00162FAD" w:rsidP="00162FAD">
      <w:pPr>
        <w:spacing w:after="0"/>
        <w:rPr>
          <w:rFonts w:ascii="Arial" w:eastAsia="Times New Roman" w:hAnsi="Arial" w:cs="Arial"/>
          <w:lang w:val="de-DE" w:eastAsia="de-DE"/>
        </w:rPr>
      </w:pPr>
    </w:p>
    <w:p w:rsidR="00F86894" w:rsidRDefault="00F86894" w:rsidP="00162FAD">
      <w:pPr>
        <w:spacing w:after="0"/>
        <w:rPr>
          <w:rFonts w:ascii="Arial" w:eastAsia="Times New Roman" w:hAnsi="Arial" w:cs="Arial"/>
          <w:lang w:val="de-DE" w:eastAsia="de-DE"/>
        </w:rPr>
      </w:pPr>
    </w:p>
    <w:p w:rsidR="00F86894" w:rsidRPr="00613E9B" w:rsidRDefault="00F86894" w:rsidP="00162FAD">
      <w:pPr>
        <w:spacing w:after="0"/>
        <w:rPr>
          <w:rFonts w:ascii="Arial" w:eastAsia="Times New Roman" w:hAnsi="Arial" w:cs="Arial"/>
          <w:lang w:val="de-DE" w:eastAsia="de-DE"/>
        </w:rPr>
      </w:pPr>
    </w:p>
    <w:p w:rsidR="00162FAD" w:rsidRPr="00613E9B"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723C76" w:rsidRPr="00811413" w:rsidRDefault="00723C76" w:rsidP="00723C76">
      <w:pPr>
        <w:tabs>
          <w:tab w:val="left" w:pos="1276"/>
          <w:tab w:val="left" w:pos="6663"/>
        </w:tabs>
        <w:spacing w:after="20"/>
        <w:rPr>
          <w:rFonts w:ascii="Arial" w:hAnsi="Arial" w:cs="Arial"/>
        </w:rPr>
      </w:pPr>
      <w:r w:rsidRPr="00811413">
        <w:rPr>
          <w:rFonts w:ascii="Arial" w:hAnsi="Arial" w:cs="Arial"/>
        </w:rPr>
        <w:t>Kategorie 4 Jahre / Typ: B3  S2  P2</w:t>
      </w:r>
      <w:r w:rsidRPr="00811413">
        <w:rPr>
          <w:rFonts w:ascii="Arial" w:hAnsi="Arial" w:cs="Arial"/>
        </w:rPr>
        <w:tab/>
      </w:r>
      <w:r w:rsidRPr="00811413">
        <w:rPr>
          <w:rFonts w:ascii="Arial" w:hAnsi="Arial" w:cs="Arial"/>
        </w:rPr>
        <w:fldChar w:fldCharType="begin">
          <w:ffData>
            <w:name w:val="Kontrollkästchen18"/>
            <w:enabled/>
            <w:calcOnExit w:val="0"/>
            <w:checkBox>
              <w:sizeAuto/>
              <w:default w:val="0"/>
            </w:checkBox>
          </w:ffData>
        </w:fldChar>
      </w:r>
      <w:r w:rsidRPr="00811413">
        <w:rPr>
          <w:rFonts w:ascii="Arial" w:hAnsi="Arial" w:cs="Arial"/>
        </w:rPr>
        <w:instrText xml:space="preserve"> FORMCHECKBOX </w:instrText>
      </w:r>
      <w:r w:rsidR="00FE48C8">
        <w:rPr>
          <w:rFonts w:ascii="Arial" w:hAnsi="Arial" w:cs="Arial"/>
        </w:rPr>
      </w:r>
      <w:r w:rsidR="00FE48C8">
        <w:rPr>
          <w:rFonts w:ascii="Arial" w:hAnsi="Arial" w:cs="Arial"/>
        </w:rPr>
        <w:fldChar w:fldCharType="separate"/>
      </w:r>
      <w:r w:rsidRPr="00811413">
        <w:rPr>
          <w:rFonts w:ascii="Arial" w:hAnsi="Arial" w:cs="Arial"/>
        </w:rPr>
        <w:fldChar w:fldCharType="end"/>
      </w:r>
    </w:p>
    <w:p w:rsidR="00723C76" w:rsidRPr="00811413" w:rsidRDefault="00723C76" w:rsidP="00723C76">
      <w:pPr>
        <w:tabs>
          <w:tab w:val="left" w:pos="1276"/>
          <w:tab w:val="left" w:pos="6663"/>
        </w:tabs>
        <w:spacing w:after="20"/>
        <w:rPr>
          <w:rFonts w:ascii="Arial" w:hAnsi="Arial" w:cs="Arial"/>
        </w:rPr>
      </w:pPr>
      <w:r w:rsidRPr="00811413">
        <w:rPr>
          <w:rFonts w:ascii="Arial" w:hAnsi="Arial" w:cs="Arial"/>
        </w:rPr>
        <w:t>Kategorie 3 Jahre / Typ: B3  S2  P2</w:t>
      </w:r>
      <w:r w:rsidRPr="00811413">
        <w:rPr>
          <w:rFonts w:ascii="Arial" w:hAnsi="Arial" w:cs="Arial"/>
        </w:rPr>
        <w:tab/>
      </w:r>
      <w:r w:rsidRPr="00811413">
        <w:rPr>
          <w:rFonts w:ascii="Arial" w:hAnsi="Arial" w:cs="Arial"/>
        </w:rPr>
        <w:fldChar w:fldCharType="begin">
          <w:ffData>
            <w:name w:val="Kontrollkästchen19"/>
            <w:enabled/>
            <w:calcOnExit w:val="0"/>
            <w:checkBox>
              <w:sizeAuto/>
              <w:default w:val="0"/>
            </w:checkBox>
          </w:ffData>
        </w:fldChar>
      </w:r>
      <w:r w:rsidRPr="00811413">
        <w:rPr>
          <w:rFonts w:ascii="Arial" w:hAnsi="Arial" w:cs="Arial"/>
        </w:rPr>
        <w:instrText xml:space="preserve"> FORMCHECKBOX </w:instrText>
      </w:r>
      <w:r w:rsidR="00FE48C8">
        <w:rPr>
          <w:rFonts w:ascii="Arial" w:hAnsi="Arial" w:cs="Arial"/>
        </w:rPr>
      </w:r>
      <w:r w:rsidR="00FE48C8">
        <w:rPr>
          <w:rFonts w:ascii="Arial" w:hAnsi="Arial" w:cs="Arial"/>
        </w:rPr>
        <w:fldChar w:fldCharType="separate"/>
      </w:r>
      <w:r w:rsidRPr="00811413">
        <w:rPr>
          <w:rFonts w:ascii="Arial" w:hAnsi="Arial" w:cs="Arial"/>
        </w:rPr>
        <w:fldChar w:fldCharType="end"/>
      </w:r>
    </w:p>
    <w:p w:rsidR="00723C76" w:rsidRPr="00811413" w:rsidRDefault="00723C76" w:rsidP="00723C76">
      <w:pPr>
        <w:tabs>
          <w:tab w:val="left" w:pos="1276"/>
          <w:tab w:val="left" w:pos="6663"/>
        </w:tabs>
        <w:spacing w:after="20"/>
        <w:rPr>
          <w:rFonts w:ascii="Arial" w:hAnsi="Arial" w:cs="Arial"/>
        </w:rPr>
      </w:pPr>
      <w:r w:rsidRPr="00811413">
        <w:rPr>
          <w:rFonts w:ascii="Arial" w:hAnsi="Arial" w:cs="Arial"/>
        </w:rPr>
        <w:t>Kategorie 2 Jahre / Typ: B2  S1  P2</w:t>
      </w:r>
      <w:r w:rsidRPr="00811413">
        <w:rPr>
          <w:rFonts w:ascii="Arial" w:hAnsi="Arial" w:cs="Arial"/>
        </w:rPr>
        <w:tab/>
      </w:r>
      <w:r w:rsidRPr="00811413">
        <w:rPr>
          <w:rFonts w:ascii="Arial" w:hAnsi="Arial" w:cs="Arial"/>
        </w:rPr>
        <w:fldChar w:fldCharType="begin">
          <w:ffData>
            <w:name w:val="Kontrollkästchen21"/>
            <w:enabled/>
            <w:calcOnExit w:val="0"/>
            <w:checkBox>
              <w:sizeAuto/>
              <w:default w:val="0"/>
            </w:checkBox>
          </w:ffData>
        </w:fldChar>
      </w:r>
      <w:r w:rsidRPr="00811413">
        <w:rPr>
          <w:rFonts w:ascii="Arial" w:hAnsi="Arial" w:cs="Arial"/>
        </w:rPr>
        <w:instrText xml:space="preserve"> FORMCHECKBOX </w:instrText>
      </w:r>
      <w:r w:rsidR="00FE48C8">
        <w:rPr>
          <w:rFonts w:ascii="Arial" w:hAnsi="Arial" w:cs="Arial"/>
        </w:rPr>
      </w:r>
      <w:r w:rsidR="00FE48C8">
        <w:rPr>
          <w:rFonts w:ascii="Arial" w:hAnsi="Arial" w:cs="Arial"/>
        </w:rPr>
        <w:fldChar w:fldCharType="separate"/>
      </w:r>
      <w:r w:rsidRPr="00811413">
        <w:rPr>
          <w:rFonts w:ascii="Arial" w:hAnsi="Arial" w:cs="Arial"/>
        </w:rPr>
        <w:fldChar w:fldCharType="end"/>
      </w:r>
    </w:p>
    <w:p w:rsidR="00723C76" w:rsidRPr="00811413" w:rsidRDefault="00723C76" w:rsidP="00723C76">
      <w:pPr>
        <w:tabs>
          <w:tab w:val="left" w:pos="1276"/>
          <w:tab w:val="left" w:pos="6663"/>
        </w:tabs>
        <w:spacing w:after="20"/>
        <w:rPr>
          <w:rFonts w:ascii="Arial" w:hAnsi="Arial" w:cs="Arial"/>
        </w:rPr>
      </w:pPr>
      <w:r w:rsidRPr="00811413">
        <w:rPr>
          <w:rFonts w:ascii="Arial" w:hAnsi="Arial" w:cs="Arial"/>
        </w:rPr>
        <w:t>Kategorie 1 Jahr /   Typ: B1  S0  P1</w:t>
      </w:r>
      <w:r w:rsidRPr="00811413">
        <w:rPr>
          <w:rFonts w:ascii="Arial" w:hAnsi="Arial" w:cs="Arial"/>
        </w:rPr>
        <w:tab/>
      </w:r>
      <w:r w:rsidRPr="00811413">
        <w:rPr>
          <w:rFonts w:ascii="Arial" w:hAnsi="Arial" w:cs="Arial"/>
        </w:rPr>
        <w:fldChar w:fldCharType="begin">
          <w:ffData>
            <w:name w:val="Kontrollkästchen21"/>
            <w:enabled/>
            <w:calcOnExit w:val="0"/>
            <w:checkBox>
              <w:sizeAuto/>
              <w:default w:val="0"/>
            </w:checkBox>
          </w:ffData>
        </w:fldChar>
      </w:r>
      <w:bookmarkStart w:id="17" w:name="Kontrollkästchen21"/>
      <w:r w:rsidRPr="00811413">
        <w:rPr>
          <w:rFonts w:ascii="Arial" w:hAnsi="Arial" w:cs="Arial"/>
        </w:rPr>
        <w:instrText xml:space="preserve"> FORMCHECKBOX </w:instrText>
      </w:r>
      <w:r w:rsidR="00FE48C8">
        <w:rPr>
          <w:rFonts w:ascii="Arial" w:hAnsi="Arial" w:cs="Arial"/>
        </w:rPr>
      </w:r>
      <w:r w:rsidR="00FE48C8">
        <w:rPr>
          <w:rFonts w:ascii="Arial" w:hAnsi="Arial" w:cs="Arial"/>
        </w:rPr>
        <w:fldChar w:fldCharType="separate"/>
      </w:r>
      <w:r w:rsidRPr="00811413">
        <w:rPr>
          <w:rFonts w:ascii="Arial" w:hAnsi="Arial" w:cs="Arial"/>
        </w:rPr>
        <w:fldChar w:fldCharType="end"/>
      </w:r>
      <w:bookmarkEnd w:id="17"/>
    </w:p>
    <w:p w:rsidR="00723C76" w:rsidRPr="00811413" w:rsidRDefault="00723C76" w:rsidP="00162FAD">
      <w:pPr>
        <w:tabs>
          <w:tab w:val="left" w:pos="-720"/>
          <w:tab w:val="left" w:pos="284"/>
        </w:tabs>
        <w:spacing w:after="0"/>
        <w:rPr>
          <w:rFonts w:ascii="Arial" w:eastAsia="Times New Roman" w:hAnsi="Arial" w:cs="Arial"/>
          <w:lang w:val="de-DE" w:eastAsia="de-DE"/>
        </w:rPr>
      </w:pPr>
    </w:p>
    <w:p w:rsidR="00162FAD" w:rsidRPr="00811413" w:rsidRDefault="00162FAD" w:rsidP="00162FAD">
      <w:pPr>
        <w:tabs>
          <w:tab w:val="left" w:pos="-720"/>
          <w:tab w:val="left" w:pos="284"/>
        </w:tabs>
        <w:spacing w:after="0"/>
        <w:rPr>
          <w:rFonts w:ascii="Arial" w:eastAsia="Times New Roman" w:hAnsi="Arial" w:cs="Arial"/>
          <w:b/>
          <w:sz w:val="24"/>
          <w:szCs w:val="24"/>
          <w:lang w:val="de-DE" w:eastAsia="de-DE"/>
        </w:rPr>
      </w:pPr>
      <w:r w:rsidRPr="00811413">
        <w:rPr>
          <w:rFonts w:ascii="Arial" w:eastAsia="Times New Roman" w:hAnsi="Arial" w:cs="Arial"/>
          <w:lang w:val="de-DE" w:eastAsia="de-DE"/>
        </w:rPr>
        <w:br w:type="page"/>
      </w:r>
      <w:r w:rsidRPr="00811413">
        <w:rPr>
          <w:rFonts w:ascii="Arial" w:eastAsia="Times New Roman" w:hAnsi="Arial" w:cs="Arial"/>
          <w:b/>
          <w:sz w:val="24"/>
          <w:szCs w:val="24"/>
          <w:lang w:val="de-DE" w:eastAsia="de-DE"/>
        </w:rPr>
        <w:lastRenderedPageBreak/>
        <w:t>Kriterien gemäss Art. 41 WBO «Weiterbildungskonzept; Weiterbildungsstellen»</w:t>
      </w:r>
    </w:p>
    <w:p w:rsidR="00162FAD" w:rsidRPr="00811413" w:rsidRDefault="00162FAD" w:rsidP="00162FAD">
      <w:pPr>
        <w:tabs>
          <w:tab w:val="left" w:pos="-720"/>
        </w:tabs>
        <w:spacing w:after="0"/>
        <w:jc w:val="both"/>
        <w:rPr>
          <w:rFonts w:ascii="Arial" w:eastAsia="Times New Roman" w:hAnsi="Arial" w:cs="Arial"/>
          <w:lang w:val="de-DE" w:eastAsia="de-DE"/>
        </w:rPr>
      </w:pPr>
      <w:r w:rsidRPr="00811413">
        <w:rPr>
          <w:rFonts w:ascii="Arial" w:eastAsia="Times New Roman" w:hAnsi="Arial" w:cs="Arial"/>
          <w:lang w:val="de-DE" w:eastAsia="de-DE"/>
        </w:rPr>
        <w:t>_____________________________________________________________________________</w:t>
      </w:r>
    </w:p>
    <w:p w:rsidR="00162FAD" w:rsidRPr="00811413" w:rsidRDefault="00162FAD" w:rsidP="00162FAD">
      <w:pPr>
        <w:tabs>
          <w:tab w:val="left" w:pos="-720"/>
          <w:tab w:val="left" w:pos="425"/>
        </w:tabs>
        <w:spacing w:after="0"/>
        <w:rPr>
          <w:rFonts w:ascii="Arial" w:eastAsia="Times New Roman" w:hAnsi="Arial" w:cs="Arial"/>
          <w:lang w:val="de-DE" w:eastAsia="de-DE"/>
        </w:rPr>
      </w:pPr>
    </w:p>
    <w:p w:rsidR="00162FAD" w:rsidRPr="00811413"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811413">
        <w:rPr>
          <w:rFonts w:ascii="Arial" w:eastAsia="Times New Roman" w:hAnsi="Arial" w:cs="Arial"/>
          <w:lang w:val="de-DE" w:eastAsia="de-DE"/>
        </w:rPr>
        <w:t>Das dem Gesuchsformular beigelegte Weiterbildungskonzept enthält folgende Informationen (vgl. Art. 41 WBO, Absatz 1):</w:t>
      </w:r>
    </w:p>
    <w:p w:rsidR="00162FAD" w:rsidRPr="00811413"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811413" w:rsidRDefault="00162FAD" w:rsidP="00162FAD">
      <w:pPr>
        <w:tabs>
          <w:tab w:val="left" w:pos="-720"/>
        </w:tabs>
        <w:spacing w:after="0"/>
        <w:ind w:left="284"/>
        <w:rPr>
          <w:rFonts w:ascii="Arial" w:eastAsia="Times New Roman" w:hAnsi="Arial" w:cs="Arial"/>
          <w:lang w:val="de-DE" w:eastAsia="de-DE"/>
        </w:rPr>
      </w:pPr>
      <w:r w:rsidRPr="00811413">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811413" w:rsidRDefault="00162FAD" w:rsidP="00162FAD">
      <w:pPr>
        <w:tabs>
          <w:tab w:val="left" w:pos="-720"/>
          <w:tab w:val="left" w:pos="851"/>
        </w:tabs>
        <w:spacing w:after="0"/>
        <w:ind w:left="284"/>
        <w:rPr>
          <w:rFonts w:ascii="Arial" w:eastAsia="Times New Roman" w:hAnsi="Arial" w:cs="Arial"/>
          <w:lang w:val="de-DE" w:eastAsia="de-DE"/>
        </w:rPr>
      </w:pPr>
      <w:r w:rsidRPr="00811413">
        <w:rPr>
          <w:rFonts w:ascii="Arial" w:eastAsia="Times New Roman" w:hAnsi="Arial" w:cs="Arial"/>
          <w:lang w:val="de-DE" w:eastAsia="de-DE"/>
        </w:rPr>
        <w:fldChar w:fldCharType="begin">
          <w:ffData>
            <w:name w:val="Kontrollkästchen4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44"/>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162FAD" w:rsidRPr="00811413" w:rsidRDefault="00162FAD" w:rsidP="00162FAD">
      <w:pPr>
        <w:tabs>
          <w:tab w:val="left" w:pos="-720"/>
        </w:tabs>
        <w:spacing w:after="0"/>
        <w:ind w:left="284"/>
        <w:rPr>
          <w:rFonts w:ascii="Arial" w:eastAsia="Times New Roman" w:hAnsi="Arial" w:cs="Arial"/>
          <w:lang w:val="de-DE" w:eastAsia="de-DE"/>
        </w:rPr>
      </w:pPr>
    </w:p>
    <w:p w:rsidR="00162FAD" w:rsidRPr="00811413" w:rsidRDefault="00162FAD" w:rsidP="00162FAD">
      <w:pPr>
        <w:tabs>
          <w:tab w:val="left" w:pos="-720"/>
        </w:tabs>
        <w:spacing w:after="0"/>
        <w:ind w:left="284"/>
        <w:rPr>
          <w:rFonts w:ascii="Arial" w:eastAsia="Times New Roman" w:hAnsi="Arial" w:cs="Arial"/>
          <w:lang w:val="de-DE" w:eastAsia="de-DE"/>
        </w:rPr>
      </w:pPr>
      <w:r w:rsidRPr="00811413">
        <w:rPr>
          <w:rFonts w:ascii="Arial" w:eastAsia="Times New Roman" w:hAnsi="Arial" w:cs="Arial"/>
          <w:lang w:val="de-DE" w:eastAsia="de-DE"/>
        </w:rPr>
        <w:t>Die Zahl der weiterzubildenden Personen steht in einem angemessenen Verhältnis zur Anzahl Weiterbildner (Tutoren).</w:t>
      </w:r>
    </w:p>
    <w:p w:rsidR="00162FAD" w:rsidRPr="00811413" w:rsidRDefault="00162FAD" w:rsidP="00162FAD">
      <w:pPr>
        <w:tabs>
          <w:tab w:val="left" w:pos="-720"/>
          <w:tab w:val="left" w:pos="851"/>
        </w:tabs>
        <w:spacing w:after="0"/>
        <w:ind w:left="284"/>
        <w:rPr>
          <w:rFonts w:ascii="Arial" w:eastAsia="Times New Roman" w:hAnsi="Arial" w:cs="Arial"/>
          <w:lang w:val="de-DE" w:eastAsia="de-DE"/>
        </w:rPr>
      </w:pPr>
      <w:r w:rsidRPr="00811413">
        <w:rPr>
          <w:rFonts w:ascii="Arial" w:eastAsia="Times New Roman" w:hAnsi="Arial" w:cs="Arial"/>
          <w:lang w:val="de-DE" w:eastAsia="de-DE"/>
        </w:rPr>
        <w:fldChar w:fldCharType="begin">
          <w:ffData>
            <w:name w:val="Kontrollkästchen4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44"/>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162FAD" w:rsidRPr="00811413" w:rsidRDefault="00162FAD" w:rsidP="00162FAD">
      <w:pPr>
        <w:tabs>
          <w:tab w:val="left" w:pos="-720"/>
        </w:tabs>
        <w:spacing w:after="0"/>
        <w:ind w:left="284"/>
        <w:rPr>
          <w:rFonts w:ascii="Arial" w:eastAsia="Times New Roman" w:hAnsi="Arial" w:cs="Arial"/>
          <w:lang w:val="de-DE" w:eastAsia="de-DE"/>
        </w:rPr>
      </w:pPr>
    </w:p>
    <w:p w:rsidR="00162FAD" w:rsidRPr="00811413" w:rsidRDefault="00162FAD" w:rsidP="00162FAD">
      <w:pPr>
        <w:tabs>
          <w:tab w:val="left" w:pos="-720"/>
        </w:tabs>
        <w:spacing w:after="0"/>
        <w:ind w:left="284"/>
        <w:rPr>
          <w:rFonts w:ascii="Arial" w:eastAsia="Times New Roman" w:hAnsi="Arial" w:cs="Arial"/>
          <w:lang w:val="de-DE" w:eastAsia="de-DE"/>
        </w:rPr>
      </w:pPr>
      <w:r w:rsidRPr="00811413">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811413" w:rsidRDefault="00162FAD" w:rsidP="00162FAD">
      <w:pPr>
        <w:tabs>
          <w:tab w:val="left" w:pos="-720"/>
          <w:tab w:val="left" w:pos="851"/>
        </w:tabs>
        <w:spacing w:after="0"/>
        <w:ind w:left="284"/>
        <w:rPr>
          <w:rFonts w:ascii="Arial" w:eastAsia="Times New Roman" w:hAnsi="Arial" w:cs="Arial"/>
          <w:lang w:val="de-DE" w:eastAsia="de-DE"/>
        </w:rPr>
      </w:pPr>
      <w:r w:rsidRPr="00811413">
        <w:rPr>
          <w:rFonts w:ascii="Arial" w:eastAsia="Times New Roman" w:hAnsi="Arial" w:cs="Arial"/>
          <w:lang w:val="de-DE" w:eastAsia="de-DE"/>
        </w:rPr>
        <w:fldChar w:fldCharType="begin">
          <w:ffData>
            <w:name w:val="Kontrollkästchen4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44"/>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162FAD" w:rsidRPr="00811413" w:rsidRDefault="00162FAD" w:rsidP="00162FAD">
      <w:pPr>
        <w:tabs>
          <w:tab w:val="left" w:pos="-720"/>
        </w:tabs>
        <w:spacing w:after="0"/>
        <w:ind w:left="284"/>
        <w:rPr>
          <w:rFonts w:ascii="Arial" w:eastAsia="Times New Roman" w:hAnsi="Arial" w:cs="Arial"/>
          <w:lang w:val="de-DE" w:eastAsia="de-DE"/>
        </w:rPr>
      </w:pPr>
    </w:p>
    <w:p w:rsidR="00162FAD" w:rsidRPr="00811413" w:rsidRDefault="00162FAD" w:rsidP="00162FAD">
      <w:pPr>
        <w:tabs>
          <w:tab w:val="left" w:pos="-720"/>
        </w:tabs>
        <w:spacing w:after="0"/>
        <w:ind w:left="284"/>
        <w:rPr>
          <w:rFonts w:ascii="Arial" w:eastAsia="Times New Roman" w:hAnsi="Arial" w:cs="Arial"/>
          <w:lang w:val="de-DE" w:eastAsia="de-DE"/>
        </w:rPr>
      </w:pPr>
      <w:r w:rsidRPr="00811413">
        <w:rPr>
          <w:rFonts w:ascii="Arial" w:eastAsia="Times New Roman" w:hAnsi="Arial" w:cs="Arial"/>
          <w:lang w:val="de-DE" w:eastAsia="de-DE"/>
        </w:rPr>
        <w:t>Die Vermittlung der Weiterbildungsinhalte für fachfremde Kandidaten (insbesondere Hausärzte) ist gesondert beschrieben.</w:t>
      </w:r>
    </w:p>
    <w:p w:rsidR="00162FAD" w:rsidRPr="00811413" w:rsidRDefault="00162FAD" w:rsidP="00162FAD">
      <w:pPr>
        <w:tabs>
          <w:tab w:val="left" w:pos="-720"/>
          <w:tab w:val="left" w:pos="851"/>
        </w:tabs>
        <w:spacing w:after="0"/>
        <w:ind w:left="284"/>
        <w:rPr>
          <w:rFonts w:ascii="Arial" w:eastAsia="Times New Roman" w:hAnsi="Arial" w:cs="Arial"/>
          <w:lang w:val="de-DE" w:eastAsia="de-DE"/>
        </w:rPr>
      </w:pPr>
      <w:r w:rsidRPr="00811413">
        <w:rPr>
          <w:rFonts w:ascii="Arial" w:eastAsia="Times New Roman" w:hAnsi="Arial" w:cs="Arial"/>
          <w:lang w:val="de-DE" w:eastAsia="de-DE"/>
        </w:rPr>
        <w:fldChar w:fldCharType="begin">
          <w:ffData>
            <w:name w:val="Kontrollkästchen4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44"/>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162FAD" w:rsidRPr="00811413" w:rsidRDefault="00162FAD" w:rsidP="00162FAD">
      <w:pPr>
        <w:tabs>
          <w:tab w:val="left" w:pos="-720"/>
        </w:tabs>
        <w:spacing w:after="0"/>
        <w:ind w:left="284"/>
        <w:rPr>
          <w:rFonts w:ascii="Arial" w:eastAsia="Times New Roman" w:hAnsi="Arial" w:cs="Arial"/>
          <w:lang w:val="de-DE" w:eastAsia="de-DE"/>
        </w:rPr>
      </w:pPr>
    </w:p>
    <w:p w:rsidR="00162FAD" w:rsidRPr="00811413" w:rsidRDefault="00162FAD" w:rsidP="00162FAD">
      <w:pPr>
        <w:tabs>
          <w:tab w:val="left" w:pos="-720"/>
        </w:tabs>
        <w:spacing w:after="0"/>
        <w:ind w:left="284"/>
        <w:rPr>
          <w:rFonts w:ascii="Arial" w:eastAsia="Times New Roman" w:hAnsi="Arial" w:cs="Arial"/>
          <w:lang w:val="de-DE" w:eastAsia="de-DE"/>
        </w:rPr>
      </w:pPr>
      <w:r w:rsidRPr="00811413">
        <w:rPr>
          <w:rFonts w:ascii="Arial" w:eastAsia="Times New Roman" w:hAnsi="Arial" w:cs="Arial"/>
          <w:lang w:val="de-DE" w:eastAsia="de-DE"/>
        </w:rPr>
        <w:t>Die Kooperation mit anderen Weiterbildungsstätten im Bereiche der Weiterbildung (Weiterbi</w:t>
      </w:r>
      <w:r w:rsidRPr="00811413">
        <w:rPr>
          <w:rFonts w:ascii="Arial" w:eastAsia="Times New Roman" w:hAnsi="Arial" w:cs="Arial"/>
          <w:lang w:val="de-DE" w:eastAsia="de-DE"/>
        </w:rPr>
        <w:t>l</w:t>
      </w:r>
      <w:r w:rsidRPr="00811413">
        <w:rPr>
          <w:rFonts w:ascii="Arial" w:eastAsia="Times New Roman" w:hAnsi="Arial" w:cs="Arial"/>
          <w:lang w:val="de-DE" w:eastAsia="de-DE"/>
        </w:rPr>
        <w:t>dungsverbund oder Weiterbildungsnetz) ist beschrieben.</w:t>
      </w:r>
    </w:p>
    <w:p w:rsidR="00162FAD" w:rsidRPr="00811413" w:rsidRDefault="00162FAD" w:rsidP="00162FAD">
      <w:pPr>
        <w:tabs>
          <w:tab w:val="left" w:pos="-720"/>
          <w:tab w:val="left" w:pos="851"/>
        </w:tabs>
        <w:spacing w:after="0"/>
        <w:ind w:left="284"/>
        <w:rPr>
          <w:rFonts w:ascii="Arial" w:eastAsia="Times New Roman" w:hAnsi="Arial" w:cs="Arial"/>
          <w:lang w:val="de-DE" w:eastAsia="de-DE"/>
        </w:rPr>
      </w:pPr>
      <w:r w:rsidRPr="00811413">
        <w:rPr>
          <w:rFonts w:ascii="Arial" w:eastAsia="Times New Roman" w:hAnsi="Arial" w:cs="Arial"/>
          <w:lang w:val="de-DE" w:eastAsia="de-DE"/>
        </w:rPr>
        <w:fldChar w:fldCharType="begin">
          <w:ffData>
            <w:name w:val="Kontrollkästchen4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44"/>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162FAD" w:rsidRPr="00811413" w:rsidRDefault="00162FAD" w:rsidP="00162FAD">
      <w:pPr>
        <w:tabs>
          <w:tab w:val="left" w:pos="-720"/>
        </w:tabs>
        <w:spacing w:after="0"/>
        <w:rPr>
          <w:rFonts w:ascii="Arial" w:eastAsia="Times New Roman" w:hAnsi="Arial" w:cs="Arial"/>
          <w:lang w:val="de-DE" w:eastAsia="de-DE"/>
        </w:rPr>
      </w:pPr>
    </w:p>
    <w:p w:rsidR="00162FAD" w:rsidRPr="00811413" w:rsidRDefault="00162FAD" w:rsidP="00162FAD">
      <w:pPr>
        <w:tabs>
          <w:tab w:val="left" w:pos="-720"/>
        </w:tabs>
        <w:spacing w:after="0"/>
        <w:rPr>
          <w:rFonts w:ascii="Arial" w:eastAsia="Times New Roman" w:hAnsi="Arial" w:cs="Arial"/>
          <w:lang w:val="de-DE" w:eastAsia="de-DE"/>
        </w:rPr>
      </w:pPr>
    </w:p>
    <w:p w:rsidR="00162FAD" w:rsidRPr="00811413" w:rsidRDefault="00162FAD" w:rsidP="00162FAD">
      <w:pPr>
        <w:numPr>
          <w:ilvl w:val="0"/>
          <w:numId w:val="18"/>
        </w:numPr>
        <w:spacing w:after="0"/>
        <w:rPr>
          <w:rFonts w:ascii="Arial" w:eastAsia="Times New Roman" w:hAnsi="Arial" w:cs="Arial"/>
          <w:lang w:val="de-DE" w:eastAsia="de-DE"/>
        </w:rPr>
      </w:pPr>
      <w:r w:rsidRPr="00811413">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811413">
        <w:rPr>
          <w:rFonts w:ascii="Arial" w:eastAsia="Times New Roman" w:hAnsi="Arial" w:cs="Arial"/>
          <w:lang w:val="de-DE" w:eastAsia="de-DE"/>
        </w:rPr>
        <w:t>e</w:t>
      </w:r>
      <w:r w:rsidRPr="00811413">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811413">
        <w:rPr>
          <w:rFonts w:ascii="Arial" w:eastAsia="Times New Roman" w:hAnsi="Arial" w:cs="Arial"/>
          <w:lang w:eastAsia="de-DE"/>
        </w:rPr>
        <w:t>www.siwf.ch – Weiterbildung – Für Leit</w:t>
      </w:r>
      <w:r w:rsidRPr="00811413">
        <w:rPr>
          <w:rFonts w:ascii="Arial" w:eastAsia="Times New Roman" w:hAnsi="Arial" w:cs="Arial"/>
          <w:lang w:eastAsia="de-DE"/>
        </w:rPr>
        <w:t>e</w:t>
      </w:r>
      <w:r w:rsidRPr="00811413">
        <w:rPr>
          <w:rFonts w:ascii="Arial" w:eastAsia="Times New Roman" w:hAnsi="Arial" w:cs="Arial"/>
          <w:lang w:eastAsia="de-DE"/>
        </w:rPr>
        <w:t>rinnen und Leiter von Weiterbildungsstätten –</w:t>
      </w:r>
      <w:r w:rsidRPr="00811413">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811413" w:rsidRDefault="00162FAD" w:rsidP="00162FAD">
      <w:pPr>
        <w:tabs>
          <w:tab w:val="left" w:pos="1276"/>
        </w:tabs>
        <w:spacing w:after="0"/>
        <w:ind w:left="426"/>
        <w:rPr>
          <w:rFonts w:ascii="Arial" w:eastAsia="Times New Roman" w:hAnsi="Arial" w:cs="Arial"/>
          <w:lang w:val="de-DE" w:eastAsia="de-DE"/>
        </w:rPr>
      </w:pPr>
      <w:r w:rsidRPr="00811413">
        <w:rPr>
          <w:rFonts w:ascii="Arial" w:eastAsia="Times New Roman" w:hAnsi="Arial" w:cs="Arial"/>
          <w:lang w:val="de-DE" w:eastAsia="de-DE"/>
        </w:rPr>
        <w:fldChar w:fldCharType="begin">
          <w:ffData>
            <w:name w:val="Kontrollkästchen4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44"/>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162FAD" w:rsidRPr="00811413" w:rsidRDefault="00162FAD" w:rsidP="00162FAD">
      <w:pPr>
        <w:spacing w:after="0"/>
        <w:rPr>
          <w:rFonts w:ascii="Arial" w:eastAsia="Times New Roman" w:hAnsi="Arial" w:cs="Arial"/>
          <w:lang w:val="de-DE" w:eastAsia="de-DE"/>
        </w:rPr>
      </w:pPr>
    </w:p>
    <w:p w:rsidR="00162FAD" w:rsidRPr="00811413" w:rsidRDefault="00162FAD" w:rsidP="00162FAD">
      <w:pPr>
        <w:spacing w:after="0"/>
        <w:rPr>
          <w:rFonts w:ascii="Arial" w:eastAsia="Times New Roman" w:hAnsi="Arial" w:cs="Arial"/>
          <w:lang w:val="de-DE" w:eastAsia="de-DE"/>
        </w:rPr>
      </w:pPr>
    </w:p>
    <w:p w:rsidR="00162FAD" w:rsidRPr="00811413" w:rsidRDefault="00162FAD" w:rsidP="00162FAD">
      <w:pPr>
        <w:numPr>
          <w:ilvl w:val="0"/>
          <w:numId w:val="18"/>
        </w:numPr>
        <w:spacing w:after="0"/>
        <w:rPr>
          <w:rFonts w:ascii="Arial" w:eastAsia="Times New Roman" w:hAnsi="Arial" w:cs="Arial"/>
          <w:lang w:val="de-DE" w:eastAsia="de-DE"/>
        </w:rPr>
      </w:pPr>
      <w:r w:rsidRPr="00811413">
        <w:rPr>
          <w:rFonts w:ascii="Arial" w:eastAsia="Times New Roman" w:hAnsi="Arial" w:cs="Arial"/>
          <w:lang w:val="de-DE" w:eastAsia="de-DE"/>
        </w:rPr>
        <w:t>Die Weiterbildner/-innen verfügen über pädagogische Qualifikationen und nutzen «Teach the Teacher-Angebote».</w:t>
      </w:r>
    </w:p>
    <w:p w:rsidR="00162FAD" w:rsidRPr="00811413" w:rsidRDefault="00162FAD" w:rsidP="00162FAD">
      <w:pPr>
        <w:tabs>
          <w:tab w:val="left" w:pos="1276"/>
        </w:tabs>
        <w:spacing w:after="0"/>
        <w:ind w:left="426"/>
        <w:rPr>
          <w:rFonts w:ascii="Arial" w:eastAsia="Times New Roman" w:hAnsi="Arial" w:cs="Arial"/>
          <w:lang w:val="de-DE" w:eastAsia="de-DE"/>
        </w:rPr>
      </w:pPr>
      <w:r w:rsidRPr="00811413">
        <w:rPr>
          <w:rFonts w:ascii="Arial" w:eastAsia="Times New Roman" w:hAnsi="Arial" w:cs="Arial"/>
          <w:lang w:val="de-DE" w:eastAsia="de-DE"/>
        </w:rPr>
        <w:fldChar w:fldCharType="begin">
          <w:ffData>
            <w:name w:val="Kontrollkästchen4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44"/>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162FAD" w:rsidRPr="00811413" w:rsidRDefault="00162FAD" w:rsidP="00534C3B">
      <w:pPr>
        <w:tabs>
          <w:tab w:val="left" w:pos="-720"/>
        </w:tabs>
        <w:rPr>
          <w:rFonts w:ascii="Arial" w:eastAsia="Times New Roman" w:hAnsi="Arial" w:cs="Arial"/>
          <w:b/>
          <w:sz w:val="24"/>
          <w:szCs w:val="24"/>
          <w:lang w:eastAsia="de-DE"/>
        </w:rPr>
      </w:pPr>
      <w:r w:rsidRPr="00811413">
        <w:rPr>
          <w:rFonts w:ascii="Arial" w:eastAsia="Times New Roman" w:hAnsi="Arial" w:cs="Arial"/>
          <w:lang w:val="de-DE" w:eastAsia="de-DE"/>
        </w:rPr>
        <w:br w:type="page"/>
      </w:r>
      <w:r w:rsidRPr="00811413">
        <w:rPr>
          <w:rFonts w:ascii="Arial" w:eastAsia="Times New Roman" w:hAnsi="Arial" w:cs="Arial"/>
          <w:b/>
          <w:sz w:val="24"/>
          <w:szCs w:val="24"/>
          <w:lang w:val="de-DE" w:eastAsia="de-DE"/>
        </w:rPr>
        <w:lastRenderedPageBreak/>
        <w:t>Kriterien gemäss Ziffer 5 des Weiterbildungsprogramms «Kriterien für die Einteilung</w:t>
      </w:r>
      <w:r w:rsidR="006A3362" w:rsidRPr="00811413">
        <w:rPr>
          <w:rFonts w:ascii="Arial" w:eastAsia="Times New Roman" w:hAnsi="Arial" w:cs="Arial"/>
          <w:b/>
          <w:sz w:val="24"/>
          <w:szCs w:val="24"/>
          <w:lang w:val="de-DE" w:eastAsia="de-DE"/>
        </w:rPr>
        <w:t xml:space="preserve"> der Weiterbildungsstätten für </w:t>
      </w:r>
      <w:r w:rsidR="00905A9F" w:rsidRPr="00811413">
        <w:rPr>
          <w:rFonts w:ascii="Arial" w:eastAsia="Times New Roman" w:hAnsi="Arial" w:cs="Arial"/>
          <w:b/>
          <w:sz w:val="24"/>
          <w:szCs w:val="24"/>
          <w:lang w:val="de-DE" w:eastAsia="de-DE"/>
        </w:rPr>
        <w:t>Kinder</w:t>
      </w:r>
      <w:r w:rsidR="00AA017E" w:rsidRPr="00811413">
        <w:rPr>
          <w:rFonts w:ascii="Arial" w:eastAsia="Times New Roman" w:hAnsi="Arial" w:cs="Arial"/>
          <w:b/>
          <w:sz w:val="24"/>
          <w:szCs w:val="24"/>
          <w:lang w:val="de-DE" w:eastAsia="de-DE"/>
        </w:rPr>
        <w:t>- und Jugendmedizin</w:t>
      </w:r>
      <w:r w:rsidRPr="00811413">
        <w:rPr>
          <w:rFonts w:ascii="Arial" w:eastAsia="Times New Roman" w:hAnsi="Arial" w:cs="Arial"/>
          <w:b/>
          <w:sz w:val="24"/>
          <w:szCs w:val="24"/>
          <w:lang w:val="de-DE" w:eastAsia="de-DE"/>
        </w:rPr>
        <w:t>»</w:t>
      </w:r>
    </w:p>
    <w:p w:rsidR="00162FAD" w:rsidRPr="00811413" w:rsidRDefault="00162FAD" w:rsidP="00162FAD">
      <w:pPr>
        <w:tabs>
          <w:tab w:val="left" w:pos="-720"/>
        </w:tabs>
        <w:spacing w:after="0"/>
        <w:rPr>
          <w:rFonts w:ascii="Arial" w:eastAsia="Times New Roman" w:hAnsi="Arial" w:cs="Arial"/>
          <w:u w:val="single"/>
          <w:lang w:val="de-DE" w:eastAsia="de-DE"/>
        </w:rPr>
      </w:pPr>
      <w:r w:rsidRPr="00811413">
        <w:rPr>
          <w:rFonts w:ascii="Arial" w:eastAsia="Times New Roman" w:hAnsi="Arial" w:cs="Arial"/>
          <w:lang w:val="de-DE" w:eastAsia="de-DE"/>
        </w:rPr>
        <w:t>_______________________________________________________________________________</w:t>
      </w:r>
    </w:p>
    <w:p w:rsidR="00162FAD" w:rsidRPr="00811413" w:rsidRDefault="00162FAD" w:rsidP="00162FAD">
      <w:pPr>
        <w:tabs>
          <w:tab w:val="left" w:pos="-720"/>
        </w:tabs>
        <w:spacing w:after="0"/>
        <w:jc w:val="both"/>
        <w:rPr>
          <w:rFonts w:ascii="Arial" w:eastAsia="Times New Roman" w:hAnsi="Arial" w:cs="Arial"/>
          <w:sz w:val="24"/>
          <w:szCs w:val="24"/>
          <w:lang w:val="de-DE" w:eastAsia="de-DE"/>
        </w:rPr>
      </w:pPr>
    </w:p>
    <w:p w:rsidR="00403385" w:rsidRPr="00811413" w:rsidRDefault="00403385" w:rsidP="00403385">
      <w:pPr>
        <w:tabs>
          <w:tab w:val="left" w:pos="-720"/>
        </w:tabs>
        <w:spacing w:after="0"/>
        <w:rPr>
          <w:rFonts w:ascii="Arial" w:eastAsia="Times New Roman" w:hAnsi="Arial" w:cs="Arial"/>
          <w:lang w:val="de-DE" w:eastAsia="de-DE"/>
        </w:rPr>
      </w:pPr>
      <w:r w:rsidRPr="00811413">
        <w:rPr>
          <w:rFonts w:ascii="Arial" w:eastAsia="Times New Roman" w:hAnsi="Arial" w:cs="Arial"/>
          <w:b/>
          <w:lang w:eastAsia="de-DE"/>
        </w:rPr>
        <w:t>Anforderungen an alle Weiterbildungsstätten</w:t>
      </w:r>
    </w:p>
    <w:p w:rsidR="00403385" w:rsidRPr="00811413" w:rsidRDefault="00403385" w:rsidP="00403385">
      <w:pPr>
        <w:widowControl w:val="0"/>
        <w:spacing w:after="0" w:line="280" w:lineRule="atLeast"/>
        <w:rPr>
          <w:rFonts w:ascii="Arial" w:hAnsi="Arial" w:cs="Arial"/>
          <w:snapToGrid w:val="0"/>
        </w:rPr>
      </w:pPr>
      <w:r w:rsidRPr="00811413">
        <w:rPr>
          <w:rFonts w:ascii="Arial" w:hAnsi="Arial" w:cs="Arial"/>
          <w:snapToGrid w:val="0"/>
        </w:rPr>
        <w:t xml:space="preserve">Die anerkannten Weiterbildungsstätten stehen unter der Leitung eines </w:t>
      </w:r>
      <w:proofErr w:type="gramStart"/>
      <w:r w:rsidRPr="00811413">
        <w:rPr>
          <w:rFonts w:ascii="Arial" w:hAnsi="Arial" w:cs="Arial"/>
          <w:snapToGrid w:val="0"/>
        </w:rPr>
        <w:t>Weiterbildungsverantwortl</w:t>
      </w:r>
      <w:r w:rsidR="00027485" w:rsidRPr="00811413">
        <w:rPr>
          <w:rFonts w:ascii="Arial" w:hAnsi="Arial" w:cs="Arial"/>
          <w:snapToGrid w:val="0"/>
        </w:rPr>
        <w:t>i</w:t>
      </w:r>
      <w:r w:rsidR="00027485" w:rsidRPr="00811413">
        <w:rPr>
          <w:rFonts w:ascii="Arial" w:hAnsi="Arial" w:cs="Arial"/>
          <w:snapToGrid w:val="0"/>
        </w:rPr>
        <w:t>c</w:t>
      </w:r>
      <w:r w:rsidRPr="00811413">
        <w:rPr>
          <w:rFonts w:ascii="Arial" w:hAnsi="Arial" w:cs="Arial"/>
          <w:snapToGrid w:val="0"/>
        </w:rPr>
        <w:t>hen</w:t>
      </w:r>
      <w:proofErr w:type="gramEnd"/>
      <w:r w:rsidRPr="00811413">
        <w:rPr>
          <w:rFonts w:ascii="Arial" w:hAnsi="Arial" w:cs="Arial"/>
          <w:snapToGrid w:val="0"/>
        </w:rPr>
        <w:t xml:space="preserve">, der den </w:t>
      </w:r>
      <w:r w:rsidR="002256AE" w:rsidRPr="00811413">
        <w:rPr>
          <w:rFonts w:ascii="Arial" w:hAnsi="Arial" w:cs="Arial"/>
          <w:bCs/>
          <w:snapToGrid w:val="0"/>
        </w:rPr>
        <w:t xml:space="preserve">Facharzttitel für </w:t>
      </w:r>
      <w:r w:rsidR="00AA017E" w:rsidRPr="00811413">
        <w:rPr>
          <w:rFonts w:ascii="Arial" w:hAnsi="Arial" w:cs="Arial"/>
          <w:bCs/>
          <w:snapToGrid w:val="0"/>
        </w:rPr>
        <w:t>Kinder- und Jugendmedizin</w:t>
      </w:r>
      <w:r w:rsidR="002256AE" w:rsidRPr="00811413">
        <w:rPr>
          <w:rFonts w:ascii="Arial" w:hAnsi="Arial" w:cs="Arial"/>
          <w:bCs/>
          <w:snapToGrid w:val="0"/>
        </w:rPr>
        <w:t xml:space="preserve"> </w:t>
      </w:r>
      <w:r w:rsidRPr="00811413">
        <w:rPr>
          <w:rFonts w:ascii="Arial" w:hAnsi="Arial" w:cs="Arial"/>
          <w:snapToGrid w:val="0"/>
        </w:rPr>
        <w:t>trägt. Ausnahmsweise genügen gleichwe</w:t>
      </w:r>
      <w:r w:rsidRPr="00811413">
        <w:rPr>
          <w:rFonts w:ascii="Arial" w:hAnsi="Arial" w:cs="Arial"/>
          <w:snapToGrid w:val="0"/>
        </w:rPr>
        <w:t>r</w:t>
      </w:r>
      <w:r w:rsidRPr="00811413">
        <w:rPr>
          <w:rFonts w:ascii="Arial" w:hAnsi="Arial" w:cs="Arial"/>
          <w:snapToGrid w:val="0"/>
        </w:rPr>
        <w:t xml:space="preserve">tige Voraussetzungen gemäss Art. 39 Abs. 2 WBO. </w:t>
      </w:r>
    </w:p>
    <w:p w:rsidR="00403385" w:rsidRPr="00811413" w:rsidRDefault="00403385" w:rsidP="00403385">
      <w:pPr>
        <w:widowControl w:val="0"/>
        <w:spacing w:after="0" w:line="280" w:lineRule="atLeast"/>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widowControl w:val="0"/>
        <w:spacing w:after="0" w:line="280" w:lineRule="atLeast"/>
        <w:rPr>
          <w:rFonts w:ascii="Arial" w:hAnsi="Arial" w:cs="Arial"/>
          <w:snapToGrid w:val="0"/>
        </w:rPr>
      </w:pPr>
    </w:p>
    <w:p w:rsidR="00403385" w:rsidRPr="00811413" w:rsidRDefault="00403385" w:rsidP="00403385">
      <w:pPr>
        <w:widowControl w:val="0"/>
        <w:spacing w:after="0" w:line="280" w:lineRule="atLeast"/>
        <w:rPr>
          <w:rFonts w:ascii="Arial" w:hAnsi="Arial" w:cs="Arial"/>
          <w:snapToGrid w:val="0"/>
        </w:rPr>
      </w:pPr>
      <w:r w:rsidRPr="00811413">
        <w:rPr>
          <w:rFonts w:ascii="Arial" w:hAnsi="Arial" w:cs="Arial"/>
          <w:snapToGrid w:val="0"/>
        </w:rPr>
        <w:t>Sie als Leiter sind für die Einhaltung des Weiterbildungsprogramms verantwortlich.</w:t>
      </w:r>
    </w:p>
    <w:p w:rsidR="00403385" w:rsidRPr="00811413" w:rsidRDefault="00403385" w:rsidP="00403385">
      <w:pPr>
        <w:widowControl w:val="0"/>
        <w:spacing w:after="0" w:line="280" w:lineRule="atLeast"/>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widowControl w:val="0"/>
        <w:spacing w:after="0" w:line="280" w:lineRule="atLeast"/>
        <w:rPr>
          <w:rFonts w:ascii="Arial" w:hAnsi="Arial" w:cs="Arial"/>
          <w:snapToGrid w:val="0"/>
        </w:rPr>
      </w:pPr>
    </w:p>
    <w:p w:rsidR="00403385" w:rsidRPr="00811413" w:rsidRDefault="00403385" w:rsidP="00403385">
      <w:pPr>
        <w:widowControl w:val="0"/>
        <w:spacing w:after="0" w:line="280" w:lineRule="atLeast"/>
        <w:rPr>
          <w:rFonts w:ascii="Arial" w:hAnsi="Arial" w:cs="Arial"/>
          <w:snapToGrid w:val="0"/>
        </w:rPr>
      </w:pPr>
      <w:r w:rsidRPr="00811413">
        <w:rPr>
          <w:rFonts w:ascii="Arial" w:hAnsi="Arial" w:cs="Arial"/>
          <w:snapToGrid w:val="0"/>
        </w:rPr>
        <w:t>Sie als Leiter weisen sich über die erfüllte Fortbildungspflicht aus (Art. 39 WBO).</w:t>
      </w:r>
    </w:p>
    <w:p w:rsidR="00403385" w:rsidRPr="00811413" w:rsidRDefault="00403385" w:rsidP="00403385">
      <w:pPr>
        <w:widowControl w:val="0"/>
        <w:spacing w:after="0" w:line="280" w:lineRule="atLeast"/>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widowControl w:val="0"/>
        <w:spacing w:after="0" w:line="280" w:lineRule="atLeast"/>
        <w:rPr>
          <w:rFonts w:ascii="Arial" w:hAnsi="Arial" w:cs="Arial"/>
          <w:snapToGrid w:val="0"/>
        </w:rPr>
      </w:pPr>
    </w:p>
    <w:p w:rsidR="00403385" w:rsidRPr="00811413" w:rsidRDefault="00403385" w:rsidP="00403385">
      <w:pPr>
        <w:widowControl w:val="0"/>
        <w:spacing w:after="0" w:line="280" w:lineRule="atLeast"/>
        <w:rPr>
          <w:rFonts w:ascii="Arial" w:hAnsi="Arial" w:cs="Arial"/>
          <w:snapToGrid w:val="0"/>
        </w:rPr>
      </w:pPr>
      <w:r w:rsidRPr="00811413">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811413">
        <w:rPr>
          <w:rFonts w:ascii="Arial" w:hAnsi="Arial" w:cs="Arial"/>
          <w:snapToGrid w:val="0"/>
        </w:rPr>
        <w:t>l</w:t>
      </w:r>
      <w:r w:rsidRPr="00811413">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811413" w:rsidRDefault="00403385" w:rsidP="00403385">
      <w:pPr>
        <w:widowControl w:val="0"/>
        <w:spacing w:after="0" w:line="280" w:lineRule="atLeast"/>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widowControl w:val="0"/>
        <w:spacing w:after="0" w:line="280" w:lineRule="atLeast"/>
        <w:rPr>
          <w:rFonts w:ascii="Arial" w:hAnsi="Arial" w:cs="Arial"/>
          <w:snapToGrid w:val="0"/>
        </w:rPr>
      </w:pPr>
    </w:p>
    <w:p w:rsidR="00403385" w:rsidRPr="00811413" w:rsidRDefault="00403385" w:rsidP="00403385">
      <w:pPr>
        <w:widowControl w:val="0"/>
        <w:spacing w:after="0" w:line="280" w:lineRule="atLeast"/>
        <w:rPr>
          <w:rFonts w:ascii="Arial" w:hAnsi="Arial" w:cs="Arial"/>
          <w:snapToGrid w:val="0"/>
        </w:rPr>
      </w:pPr>
      <w:r w:rsidRPr="00811413">
        <w:rPr>
          <w:rFonts w:ascii="Arial" w:hAnsi="Arial" w:cs="Arial"/>
          <w:snapToGrid w:val="0"/>
        </w:rPr>
        <w:t>Die allgemeinen Lernziele werden gemäss Ziffer 3 dieses Programms und dem Logbuch vermittelt. Spezielle Beachtung ist denjenigen Lernzielen zu schenken, die sich mit Ethik, Gesundheitsökon</w:t>
      </w:r>
      <w:r w:rsidRPr="00811413">
        <w:rPr>
          <w:rFonts w:ascii="Arial" w:hAnsi="Arial" w:cs="Arial"/>
          <w:snapToGrid w:val="0"/>
        </w:rPr>
        <w:t>o</w:t>
      </w:r>
      <w:r w:rsidRPr="00811413">
        <w:rPr>
          <w:rFonts w:ascii="Arial" w:hAnsi="Arial" w:cs="Arial"/>
          <w:snapToGrid w:val="0"/>
        </w:rPr>
        <w:t>mie, Pharmakotherapie, Patientensicherheit und Qualitätssicherung beschäftigen (Art. 16 WBO).</w:t>
      </w:r>
    </w:p>
    <w:p w:rsidR="00403385" w:rsidRPr="00811413" w:rsidRDefault="00403385" w:rsidP="00403385">
      <w:pPr>
        <w:widowControl w:val="0"/>
        <w:spacing w:after="0" w:line="280" w:lineRule="atLeast"/>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widowControl w:val="0"/>
        <w:spacing w:after="0" w:line="280" w:lineRule="atLeast"/>
        <w:rPr>
          <w:rFonts w:ascii="Arial" w:hAnsi="Arial" w:cs="Arial"/>
          <w:snapToGrid w:val="0"/>
        </w:rPr>
      </w:pPr>
    </w:p>
    <w:p w:rsidR="00403385" w:rsidRPr="00811413" w:rsidRDefault="00403385" w:rsidP="00403385">
      <w:pPr>
        <w:widowControl w:val="0"/>
        <w:spacing w:after="0" w:line="280" w:lineRule="atLeast"/>
        <w:rPr>
          <w:rFonts w:ascii="Arial" w:hAnsi="Arial" w:cs="Arial"/>
          <w:snapToGrid w:val="0"/>
        </w:rPr>
      </w:pPr>
      <w:r w:rsidRPr="00811413">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811413" w:rsidRDefault="00403385" w:rsidP="00403385">
      <w:pPr>
        <w:widowControl w:val="0"/>
        <w:spacing w:after="0" w:line="280" w:lineRule="atLeast"/>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widowControl w:val="0"/>
        <w:spacing w:after="0" w:line="280" w:lineRule="atLeast"/>
        <w:rPr>
          <w:rFonts w:ascii="Arial" w:hAnsi="Arial" w:cs="Arial"/>
          <w:snapToGrid w:val="0"/>
        </w:rPr>
      </w:pPr>
    </w:p>
    <w:p w:rsidR="00AA017E" w:rsidRPr="00811413" w:rsidRDefault="00AA017E" w:rsidP="00403385">
      <w:pPr>
        <w:widowControl w:val="0"/>
        <w:spacing w:after="0" w:line="280" w:lineRule="atLeast"/>
        <w:rPr>
          <w:rFonts w:ascii="Arial" w:hAnsi="Arial" w:cs="Arial"/>
          <w:color w:val="000000"/>
        </w:rPr>
      </w:pPr>
      <w:r w:rsidRPr="00811413">
        <w:rPr>
          <w:rFonts w:ascii="Arial" w:hAnsi="Arial" w:cs="Arial"/>
          <w:color w:val="000000"/>
        </w:rPr>
        <w:t>An den Kliniken müssen den Weiterzubildenden jederzeit mindestens drei hochrangige me-dizinische Fachzeitschriften, wovon mindestens zwei allgemein-pädiatrische Fachzeitschriften, in Lehrpraxen mindestens zwei allgemein-pädiatrische Fachzeitschriften jederzeit als Print- und/oder Volltext-Online-Ausgabe zur Verfügung stehen.</w:t>
      </w:r>
    </w:p>
    <w:p w:rsidR="00403385" w:rsidRPr="00811413" w:rsidRDefault="00403385" w:rsidP="00403385">
      <w:pPr>
        <w:widowControl w:val="0"/>
        <w:spacing w:after="0" w:line="280" w:lineRule="atLeast"/>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widowControl w:val="0"/>
        <w:spacing w:after="0" w:line="280" w:lineRule="atLeast"/>
        <w:rPr>
          <w:rFonts w:ascii="Arial" w:hAnsi="Arial" w:cs="Arial"/>
          <w:snapToGrid w:val="0"/>
        </w:rPr>
      </w:pPr>
    </w:p>
    <w:p w:rsidR="00403385" w:rsidRPr="00811413" w:rsidRDefault="00403385" w:rsidP="00403385">
      <w:pPr>
        <w:widowControl w:val="0"/>
        <w:spacing w:after="0" w:line="280" w:lineRule="atLeast"/>
        <w:rPr>
          <w:rFonts w:ascii="Arial" w:hAnsi="Arial" w:cs="Arial"/>
          <w:snapToGrid w:val="0"/>
        </w:rPr>
      </w:pPr>
      <w:r w:rsidRPr="00811413">
        <w:rPr>
          <w:rFonts w:ascii="Arial" w:hAnsi="Arial" w:cs="Arial"/>
          <w:snapToGrid w:val="0"/>
        </w:rPr>
        <w:t>Ihre Weiterbildungsstätten ist verpflichtet, den Ärzten in Weiterbildung den Besuch der geforderten Kurse (Ziffer 2.2</w:t>
      </w:r>
      <w:r w:rsidR="00905A9F" w:rsidRPr="00811413">
        <w:rPr>
          <w:rFonts w:ascii="Arial" w:hAnsi="Arial" w:cs="Arial"/>
          <w:snapToGrid w:val="0"/>
        </w:rPr>
        <w:t>.2</w:t>
      </w:r>
      <w:r w:rsidRPr="00811413">
        <w:rPr>
          <w:rFonts w:ascii="Arial" w:hAnsi="Arial" w:cs="Arial"/>
          <w:snapToGrid w:val="0"/>
        </w:rPr>
        <w:t>) im Rahmen der Arbeitszeit zu ermöglichen.</w:t>
      </w:r>
    </w:p>
    <w:p w:rsidR="00403385" w:rsidRPr="00811413" w:rsidRDefault="00403385" w:rsidP="00403385">
      <w:pPr>
        <w:tabs>
          <w:tab w:val="left" w:pos="-720"/>
        </w:tabs>
        <w:spacing w:after="0"/>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tabs>
          <w:tab w:val="left" w:pos="-720"/>
        </w:tabs>
        <w:spacing w:after="0"/>
        <w:rPr>
          <w:rFonts w:ascii="Arial" w:hAnsi="Arial" w:cs="Arial"/>
          <w:snapToGrid w:val="0"/>
        </w:rPr>
      </w:pPr>
    </w:p>
    <w:p w:rsidR="00403385" w:rsidRPr="00811413" w:rsidRDefault="00403385" w:rsidP="00403385">
      <w:pPr>
        <w:tabs>
          <w:tab w:val="left" w:pos="-720"/>
        </w:tabs>
        <w:spacing w:after="0"/>
        <w:rPr>
          <w:rFonts w:ascii="Arial" w:hAnsi="Arial" w:cs="Arial"/>
          <w:snapToGrid w:val="0"/>
        </w:rPr>
      </w:pPr>
      <w:r w:rsidRPr="00811413">
        <w:rPr>
          <w:rFonts w:ascii="Arial" w:hAnsi="Arial" w:cs="Arial"/>
          <w:snapToGrid w:val="0"/>
        </w:rPr>
        <w:t>Ihre Weiterbildungsstätte führt vier Mal jährlich ein arbeitsplatzbasiertes Assessment durch, mit dem der Stand der Weiterbildung festgehalten wird.</w:t>
      </w:r>
    </w:p>
    <w:p w:rsidR="00403385" w:rsidRPr="00811413" w:rsidRDefault="00403385" w:rsidP="00403385">
      <w:pPr>
        <w:tabs>
          <w:tab w:val="left" w:pos="-720"/>
        </w:tabs>
        <w:spacing w:after="0"/>
        <w:rPr>
          <w:rFonts w:ascii="Arial" w:hAnsi="Arial" w:cs="Arial"/>
          <w:snapToGrid w:val="0"/>
          <w:lang w:val="de-DE"/>
        </w:rPr>
      </w:pPr>
      <w:r w:rsidRPr="00811413">
        <w:rPr>
          <w:rFonts w:ascii="Arial" w:hAnsi="Arial" w:cs="Arial"/>
          <w:snapToGrid w:val="0"/>
          <w:lang w:val="de-DE"/>
        </w:rPr>
        <w:fldChar w:fldCharType="begin">
          <w:ffData>
            <w:name w:val="Kontrollkästchen45"/>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ja</w:t>
      </w:r>
      <w:r w:rsidRPr="00811413">
        <w:rPr>
          <w:rFonts w:ascii="Arial" w:hAnsi="Arial" w:cs="Arial"/>
          <w:snapToGrid w:val="0"/>
          <w:lang w:val="de-DE"/>
        </w:rPr>
        <w:tab/>
      </w:r>
      <w:r w:rsidRPr="00811413">
        <w:rPr>
          <w:rFonts w:ascii="Arial" w:hAnsi="Arial" w:cs="Arial"/>
          <w:snapToGrid w:val="0"/>
          <w:lang w:val="de-DE"/>
        </w:rPr>
        <w:fldChar w:fldCharType="begin">
          <w:ffData>
            <w:name w:val="Kontrollkästchen44"/>
            <w:enabled/>
            <w:calcOnExit w:val="0"/>
            <w:checkBox>
              <w:sizeAuto/>
              <w:default w:val="0"/>
            </w:checkBox>
          </w:ffData>
        </w:fldChar>
      </w:r>
      <w:r w:rsidRPr="00811413">
        <w:rPr>
          <w:rFonts w:ascii="Arial" w:hAnsi="Arial" w:cs="Arial"/>
          <w:snapToGrid w:val="0"/>
          <w:lang w:val="de-DE"/>
        </w:rPr>
        <w:instrText xml:space="preserve"> FORMCHECKBOX </w:instrText>
      </w:r>
      <w:r w:rsidR="00FE48C8">
        <w:rPr>
          <w:rFonts w:ascii="Arial" w:hAnsi="Arial" w:cs="Arial"/>
          <w:snapToGrid w:val="0"/>
          <w:lang w:val="de-DE"/>
        </w:rPr>
      </w:r>
      <w:r w:rsidR="00FE48C8">
        <w:rPr>
          <w:rFonts w:ascii="Arial" w:hAnsi="Arial" w:cs="Arial"/>
          <w:snapToGrid w:val="0"/>
          <w:lang w:val="de-DE"/>
        </w:rPr>
        <w:fldChar w:fldCharType="separate"/>
      </w:r>
      <w:r w:rsidRPr="00811413">
        <w:rPr>
          <w:rFonts w:ascii="Arial" w:hAnsi="Arial" w:cs="Arial"/>
          <w:snapToGrid w:val="0"/>
        </w:rPr>
        <w:fldChar w:fldCharType="end"/>
      </w:r>
      <w:r w:rsidRPr="00811413">
        <w:rPr>
          <w:rFonts w:ascii="Arial" w:hAnsi="Arial" w:cs="Arial"/>
          <w:snapToGrid w:val="0"/>
          <w:lang w:val="de-DE"/>
        </w:rPr>
        <w:t xml:space="preserve"> nein</w:t>
      </w:r>
    </w:p>
    <w:p w:rsidR="00403385" w:rsidRPr="00811413" w:rsidRDefault="00403385" w:rsidP="00403385">
      <w:pPr>
        <w:rPr>
          <w:rFonts w:ascii="Arial" w:hAnsi="Arial" w:cs="Arial"/>
          <w:snapToGrid w:val="0"/>
        </w:rPr>
      </w:pPr>
      <w:r w:rsidRPr="00811413">
        <w:rPr>
          <w:rFonts w:ascii="Arial" w:hAnsi="Arial" w:cs="Arial"/>
          <w:snapToGrid w:val="0"/>
        </w:rPr>
        <w:br w:type="page"/>
      </w:r>
    </w:p>
    <w:p w:rsidR="00AA017E" w:rsidRPr="00811413" w:rsidRDefault="00AA017E" w:rsidP="00AA017E">
      <w:pPr>
        <w:tabs>
          <w:tab w:val="left" w:pos="-720"/>
          <w:tab w:val="left" w:pos="8364"/>
          <w:tab w:val="left" w:pos="8931"/>
        </w:tabs>
        <w:spacing w:after="0"/>
        <w:rPr>
          <w:rFonts w:ascii="Arial" w:eastAsia="Times New Roman" w:hAnsi="Arial" w:cs="Arial"/>
          <w:lang w:val="de-DE" w:eastAsia="de-DE"/>
        </w:rPr>
      </w:pPr>
    </w:p>
    <w:p w:rsidR="00AA017E" w:rsidRPr="00811413" w:rsidRDefault="00AA017E" w:rsidP="00AA017E">
      <w:pPr>
        <w:tabs>
          <w:tab w:val="left" w:pos="1276"/>
          <w:tab w:val="left" w:pos="8364"/>
          <w:tab w:val="left" w:pos="8931"/>
        </w:tabs>
        <w:spacing w:after="20"/>
        <w:rPr>
          <w:rFonts w:ascii="Arial" w:eastAsia="Times New Roman" w:hAnsi="Arial" w:cs="Arial"/>
          <w:lang w:val="de-DE" w:eastAsia="de-DE"/>
        </w:rPr>
      </w:pPr>
    </w:p>
    <w:p w:rsidR="00AA017E" w:rsidRPr="00811413" w:rsidRDefault="00AA017E" w:rsidP="00AA017E">
      <w:pPr>
        <w:tabs>
          <w:tab w:val="left" w:pos="-720"/>
          <w:tab w:val="left" w:pos="8100"/>
          <w:tab w:val="left" w:pos="8364"/>
          <w:tab w:val="left" w:pos="8820"/>
          <w:tab w:val="left" w:pos="8931"/>
        </w:tabs>
        <w:spacing w:after="0"/>
        <w:rPr>
          <w:rFonts w:ascii="Arial" w:eastAsia="Times New Roman" w:hAnsi="Arial" w:cs="Arial"/>
          <w:b/>
          <w:bCs/>
          <w:lang w:eastAsia="de-DE"/>
        </w:rPr>
      </w:pPr>
      <w:r w:rsidRPr="00811413">
        <w:rPr>
          <w:rFonts w:ascii="Arial" w:eastAsia="Times New Roman" w:hAnsi="Arial" w:cs="Arial"/>
          <w:b/>
          <w:bCs/>
          <w:lang w:eastAsia="de-DE"/>
        </w:rPr>
        <w:t>Eigenschaften der Weiterbildungsstätte (Minimalanforderung)</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Anzahl Schwerpunkte* mit Weiterbildungsberechtigung für diesen Schwerpunkt</w:t>
      </w:r>
      <w:r w:rsidRPr="00811413">
        <w:rPr>
          <w:rFonts w:ascii="Arial" w:eastAsia="Times New Roman" w:hAnsi="Arial" w:cs="Arial"/>
          <w:lang w:eastAsia="de-DE"/>
        </w:rPr>
        <w:tab/>
      </w:r>
      <w:r w:rsidRPr="00811413">
        <w:rPr>
          <w:rFonts w:ascii="Arial" w:eastAsia="Times New Roman" w:hAnsi="Arial" w:cs="Arial"/>
          <w:lang w:val="de-DE" w:eastAsia="de-DE"/>
        </w:rPr>
        <w:fldChar w:fldCharType="begin">
          <w:ffData>
            <w:name w:val="Text29"/>
            <w:enabled/>
            <w:calcOnExit w:val="0"/>
            <w:textInput/>
          </w:ffData>
        </w:fldChar>
      </w:r>
      <w:r w:rsidRPr="00811413">
        <w:rPr>
          <w:rFonts w:ascii="Arial" w:eastAsia="Times New Roman" w:hAnsi="Arial" w:cs="Arial"/>
          <w:lang w:val="de-DE" w:eastAsia="de-DE"/>
        </w:rPr>
        <w:instrText xml:space="preserve"> FORMTEXT </w:instrText>
      </w:r>
      <w:r w:rsidRPr="00811413">
        <w:rPr>
          <w:rFonts w:ascii="Arial" w:eastAsia="Times New Roman" w:hAnsi="Arial" w:cs="Arial"/>
          <w:lang w:val="de-DE" w:eastAsia="de-DE"/>
        </w:rPr>
      </w:r>
      <w:r w:rsidRPr="00811413">
        <w:rPr>
          <w:rFonts w:ascii="Arial" w:eastAsia="Times New Roman" w:hAnsi="Arial" w:cs="Arial"/>
          <w:lang w:val="de-DE" w:eastAsia="de-DE"/>
        </w:rPr>
        <w:fldChar w:fldCharType="separate"/>
      </w:r>
      <w:r w:rsidRPr="00811413">
        <w:rPr>
          <w:rFonts w:ascii="Arial" w:eastAsia="Times New Roman" w:hAnsi="Arial" w:cs="Arial"/>
          <w:noProof/>
          <w:lang w:val="de-DE" w:eastAsia="de-DE"/>
        </w:rPr>
        <w:t> </w:t>
      </w:r>
      <w:r w:rsidRPr="00811413">
        <w:rPr>
          <w:rFonts w:ascii="Arial" w:eastAsia="Times New Roman" w:hAnsi="Arial" w:cs="Arial"/>
          <w:noProof/>
          <w:lang w:val="de-DE" w:eastAsia="de-DE"/>
        </w:rPr>
        <w:t> </w:t>
      </w:r>
      <w:r w:rsidRPr="00811413">
        <w:rPr>
          <w:rFonts w:ascii="Arial" w:eastAsia="Times New Roman" w:hAnsi="Arial" w:cs="Arial"/>
          <w:noProof/>
          <w:lang w:val="de-DE" w:eastAsia="de-DE"/>
        </w:rPr>
        <w:t> </w:t>
      </w:r>
      <w:r w:rsidRPr="00811413">
        <w:rPr>
          <w:rFonts w:ascii="Arial" w:eastAsia="Times New Roman" w:hAnsi="Arial" w:cs="Arial"/>
          <w:noProof/>
          <w:lang w:val="de-DE" w:eastAsia="de-DE"/>
        </w:rPr>
        <w:t> </w:t>
      </w:r>
      <w:r w:rsidRPr="00811413">
        <w:rPr>
          <w:rFonts w:ascii="Arial" w:eastAsia="Times New Roman" w:hAnsi="Arial" w:cs="Arial"/>
          <w:noProof/>
          <w:lang w:val="de-DE" w:eastAsia="de-DE"/>
        </w:rPr>
        <w:t> </w:t>
      </w:r>
      <w:r w:rsidRPr="00811413">
        <w:rPr>
          <w:rFonts w:ascii="Arial" w:eastAsia="Times New Roman" w:hAnsi="Arial" w:cs="Arial"/>
          <w:lang w:val="de-DE" w:eastAsia="de-DE"/>
        </w:rPr>
        <w:fldChar w:fldCharType="end"/>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Intensivpflegestation im Hause</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4"/>
            <w:enabled/>
            <w:calcOnExit w:val="0"/>
            <w:checkBox>
              <w:sizeAuto/>
              <w:default w:val="0"/>
            </w:checkBox>
          </w:ffData>
        </w:fldChar>
      </w:r>
      <w:bookmarkStart w:id="18" w:name="Kontrollkästchen54"/>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bookmarkEnd w:id="18"/>
      <w:r w:rsidRPr="00811413">
        <w:rPr>
          <w:rFonts w:ascii="Arial" w:eastAsia="Times New Roman" w:hAnsi="Arial" w:cs="Arial"/>
          <w:lang w:eastAsia="de-DE"/>
        </w:rPr>
        <w:t xml:space="preserve"> ja</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2"/>
            <w:enabled/>
            <w:calcOnExit w:val="0"/>
            <w:checkBox>
              <w:sizeAuto/>
              <w:default w:val="0"/>
            </w:checkBox>
          </w:ffData>
        </w:fldChar>
      </w:r>
      <w:bookmarkStart w:id="19" w:name="Kontrollkästchen52"/>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bookmarkEnd w:id="19"/>
      <w:r w:rsidRPr="00811413">
        <w:rPr>
          <w:rFonts w:ascii="Arial" w:eastAsia="Times New Roman" w:hAnsi="Arial" w:cs="Arial"/>
          <w:lang w:eastAsia="de-DE"/>
        </w:rPr>
        <w:t xml:space="preserve"> nein</w:t>
      </w:r>
    </w:p>
    <w:p w:rsidR="00AA017E" w:rsidRPr="00811413" w:rsidRDefault="00AA017E" w:rsidP="00AA017E">
      <w:pPr>
        <w:tabs>
          <w:tab w:val="left" w:pos="-720"/>
          <w:tab w:val="left" w:pos="810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(Leiter mit FAT Intensivmedizin und Kinder- und Jugendmedizin)</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Neugeborenen-Intensivstation (inkl. invasive Beatmung, Leiter mit SP Neonatologie)</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5"/>
            <w:enabled/>
            <w:calcOnExit w:val="0"/>
            <w:checkBox>
              <w:sizeAuto/>
              <w:default w:val="0"/>
            </w:checkBox>
          </w:ffData>
        </w:fldChar>
      </w:r>
      <w:bookmarkStart w:id="20" w:name="Kontrollkästchen55"/>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bookmarkEnd w:id="20"/>
      <w:r w:rsidRPr="00811413">
        <w:rPr>
          <w:rFonts w:ascii="Arial" w:eastAsia="Times New Roman" w:hAnsi="Arial" w:cs="Arial"/>
          <w:lang w:eastAsia="de-DE"/>
        </w:rPr>
        <w:t xml:space="preserve"> ja</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3"/>
            <w:enabled/>
            <w:calcOnExit w:val="0"/>
            <w:checkBox>
              <w:sizeAuto/>
              <w:default w:val="0"/>
            </w:checkBox>
          </w:ffData>
        </w:fldChar>
      </w:r>
      <w:bookmarkStart w:id="21" w:name="Kontrollkästchen53"/>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bookmarkEnd w:id="21"/>
      <w:r w:rsidRPr="00811413">
        <w:rPr>
          <w:rFonts w:ascii="Arial" w:eastAsia="Times New Roman" w:hAnsi="Arial" w:cs="Arial"/>
          <w:lang w:eastAsia="de-DE"/>
        </w:rPr>
        <w:t xml:space="preserve"> nein</w:t>
      </w:r>
    </w:p>
    <w:p w:rsidR="00AA017E" w:rsidRPr="00811413" w:rsidRDefault="00AA017E" w:rsidP="00AA017E">
      <w:pPr>
        <w:tabs>
          <w:tab w:val="left" w:pos="-72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Betreuung unreifer Neugeborener, inkl. nicht-invasiver Atemunterstützung</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5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53"/>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Betreuung Neugeborener</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5"/>
            <w:enabled/>
            <w:calcOnExit w:val="0"/>
            <w:checkBox>
              <w:sizeAuto/>
              <w:default w:val="0"/>
            </w:checkBox>
          </w:ffData>
        </w:fldChar>
      </w:r>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lang w:eastAsia="de-DE"/>
        </w:rPr>
        <w:t xml:space="preserve"> ja</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3"/>
            <w:enabled/>
            <w:calcOnExit w:val="0"/>
            <w:checkBox>
              <w:sizeAuto/>
              <w:default w:val="0"/>
            </w:checkBox>
          </w:ffData>
        </w:fldChar>
      </w:r>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lang w:eastAsia="de-DE"/>
        </w:rPr>
        <w:t xml:space="preserve"> nein</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Pädiatrischer 24-Stunden Notfalldienst durch pädiatrisches Fachpersonal</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5"/>
            <w:enabled/>
            <w:calcOnExit w:val="0"/>
            <w:checkBox>
              <w:sizeAuto/>
              <w:default w:val="0"/>
            </w:checkBox>
          </w:ffData>
        </w:fldChar>
      </w:r>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lang w:eastAsia="de-DE"/>
        </w:rPr>
        <w:t xml:space="preserve"> ja</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3"/>
            <w:enabled/>
            <w:calcOnExit w:val="0"/>
            <w:checkBox>
              <w:sizeAuto/>
              <w:default w:val="0"/>
            </w:checkBox>
          </w:ffData>
        </w:fldChar>
      </w:r>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lang w:eastAsia="de-DE"/>
        </w:rPr>
        <w:t xml:space="preserve"> nein</w:t>
      </w:r>
    </w:p>
    <w:p w:rsidR="00AA017E" w:rsidRPr="00811413" w:rsidRDefault="00AA017E" w:rsidP="00AA017E">
      <w:pPr>
        <w:tabs>
          <w:tab w:val="left" w:pos="-72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Betreuung kinderchirurgischer Erkrankungen durch Facharzt Kinderchirurgie</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5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53"/>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AA017E" w:rsidRPr="00811413" w:rsidRDefault="00AA017E" w:rsidP="00AA017E">
      <w:pPr>
        <w:tabs>
          <w:tab w:val="left" w:pos="-720"/>
          <w:tab w:val="left" w:pos="425"/>
          <w:tab w:val="left" w:pos="8364"/>
          <w:tab w:val="left" w:pos="8931"/>
        </w:tabs>
        <w:spacing w:after="0"/>
        <w:rPr>
          <w:rFonts w:ascii="Arial" w:eastAsia="Times New Roman" w:hAnsi="Arial" w:cs="Arial"/>
          <w:lang w:eastAsia="de-DE"/>
        </w:rPr>
      </w:pPr>
    </w:p>
    <w:p w:rsidR="00AA017E" w:rsidRPr="00811413" w:rsidRDefault="00AA017E" w:rsidP="00AA017E">
      <w:pPr>
        <w:tabs>
          <w:tab w:val="left" w:pos="-720"/>
          <w:tab w:val="left" w:pos="425"/>
          <w:tab w:val="left" w:pos="8222"/>
          <w:tab w:val="left" w:pos="8364"/>
          <w:tab w:val="left" w:pos="8789"/>
          <w:tab w:val="left" w:pos="8931"/>
        </w:tabs>
        <w:spacing w:after="0"/>
        <w:rPr>
          <w:rFonts w:ascii="Arial" w:eastAsia="Times New Roman" w:hAnsi="Arial" w:cs="Arial"/>
          <w:b/>
          <w:bCs/>
          <w:lang w:eastAsia="de-DE"/>
        </w:rPr>
      </w:pPr>
      <w:r w:rsidRPr="00811413">
        <w:rPr>
          <w:rFonts w:ascii="Arial" w:eastAsia="Times New Roman" w:hAnsi="Arial" w:cs="Arial"/>
          <w:b/>
          <w:bCs/>
          <w:lang w:eastAsia="de-DE"/>
        </w:rPr>
        <w:t>Ärztliche Mitarbeiter (Minimalanforderung)</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Leiter der WBS (auch im Jobsharing möglich) minimal (Stellen-%)</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
            <w:enabled/>
            <w:calcOnExit w:val="0"/>
            <w:textInput>
              <w:type w:val="number"/>
            </w:textInput>
          </w:ffData>
        </w:fldChar>
      </w:r>
      <w:r w:rsidRPr="00811413">
        <w:rPr>
          <w:rFonts w:ascii="Arial" w:eastAsia="Times New Roman" w:hAnsi="Arial" w:cs="Arial"/>
          <w:lang w:eastAsia="de-DE"/>
        </w:rPr>
        <w:instrText xml:space="preserve"> FORMTEXT </w:instrText>
      </w:r>
      <w:r w:rsidRPr="00811413">
        <w:rPr>
          <w:rFonts w:ascii="Arial" w:eastAsia="Times New Roman" w:hAnsi="Arial" w:cs="Arial"/>
          <w:lang w:eastAsia="de-DE"/>
        </w:rPr>
      </w:r>
      <w:r w:rsidRPr="00811413">
        <w:rPr>
          <w:rFonts w:ascii="Arial" w:eastAsia="Times New Roman" w:hAnsi="Arial" w:cs="Arial"/>
          <w:lang w:eastAsia="de-DE"/>
        </w:rPr>
        <w:fldChar w:fldCharType="separate"/>
      </w:r>
      <w:r w:rsidRPr="00811413">
        <w:rPr>
          <w:rFonts w:ascii="Arial" w:eastAsia="Times New Roman" w:hAnsi="Arial" w:cs="Arial"/>
          <w:noProof/>
          <w:lang w:eastAsia="de-DE"/>
        </w:rPr>
        <w:t> </w:t>
      </w:r>
      <w:r w:rsidRPr="00811413">
        <w:rPr>
          <w:rFonts w:ascii="Arial" w:eastAsia="Times New Roman" w:hAnsi="Arial" w:cs="Arial"/>
          <w:noProof/>
          <w:lang w:eastAsia="de-DE"/>
        </w:rPr>
        <w:t> </w:t>
      </w:r>
      <w:r w:rsidRPr="00811413">
        <w:rPr>
          <w:rFonts w:ascii="Arial" w:eastAsia="Times New Roman" w:hAnsi="Arial" w:cs="Arial"/>
          <w:noProof/>
          <w:lang w:eastAsia="de-DE"/>
        </w:rPr>
        <w:t> </w:t>
      </w:r>
      <w:r w:rsidRPr="00811413">
        <w:rPr>
          <w:rFonts w:ascii="Arial" w:eastAsia="Times New Roman" w:hAnsi="Arial" w:cs="Arial"/>
          <w:noProof/>
          <w:lang w:eastAsia="de-DE"/>
        </w:rPr>
        <w:t> </w:t>
      </w:r>
      <w:r w:rsidRPr="00811413">
        <w:rPr>
          <w:rFonts w:ascii="Arial" w:eastAsia="Times New Roman" w:hAnsi="Arial" w:cs="Arial"/>
          <w:noProof/>
          <w:lang w:eastAsia="de-DE"/>
        </w:rPr>
        <w:t> </w:t>
      </w:r>
      <w:r w:rsidRPr="00811413">
        <w:rPr>
          <w:rFonts w:ascii="Arial" w:eastAsia="Times New Roman" w:hAnsi="Arial" w:cs="Arial"/>
          <w:lang w:eastAsia="de-DE"/>
        </w:rPr>
        <w:fldChar w:fldCharType="end"/>
      </w:r>
      <w:r w:rsidRPr="00811413">
        <w:rPr>
          <w:rFonts w:ascii="Arial" w:eastAsia="Times New Roman" w:hAnsi="Arial" w:cs="Arial"/>
          <w:lang w:eastAsia="de-DE"/>
        </w:rPr>
        <w:t>%</w:t>
      </w:r>
    </w:p>
    <w:p w:rsidR="00AA017E" w:rsidRPr="00811413" w:rsidRDefault="00AA017E" w:rsidP="00250421">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Stv. Leiter der Weiterbildungsstätte zu x% in Weiterbildungsstätte tätig</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
            <w:enabled/>
            <w:calcOnExit w:val="0"/>
            <w:textInput>
              <w:type w:val="number"/>
            </w:textInput>
          </w:ffData>
        </w:fldChar>
      </w:r>
      <w:r w:rsidRPr="00811413">
        <w:rPr>
          <w:rFonts w:ascii="Arial" w:eastAsia="Times New Roman" w:hAnsi="Arial" w:cs="Arial"/>
          <w:lang w:eastAsia="de-DE"/>
        </w:rPr>
        <w:instrText xml:space="preserve"> FORMTEXT </w:instrText>
      </w:r>
      <w:r w:rsidRPr="00811413">
        <w:rPr>
          <w:rFonts w:ascii="Arial" w:eastAsia="Times New Roman" w:hAnsi="Arial" w:cs="Arial"/>
          <w:lang w:eastAsia="de-DE"/>
        </w:rPr>
      </w:r>
      <w:r w:rsidRPr="00811413">
        <w:rPr>
          <w:rFonts w:ascii="Arial" w:eastAsia="Times New Roman" w:hAnsi="Arial" w:cs="Arial"/>
          <w:lang w:eastAsia="de-DE"/>
        </w:rPr>
        <w:fldChar w:fldCharType="separate"/>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fldChar w:fldCharType="end"/>
      </w:r>
      <w:r w:rsidRPr="00811413">
        <w:rPr>
          <w:rFonts w:ascii="Arial" w:eastAsia="Times New Roman" w:hAnsi="Arial" w:cs="Arial"/>
          <w:lang w:eastAsia="de-DE"/>
        </w:rPr>
        <w:t>%</w:t>
      </w:r>
    </w:p>
    <w:p w:rsidR="00250421" w:rsidRPr="00250421" w:rsidRDefault="00250421" w:rsidP="00250421">
      <w:pPr>
        <w:tabs>
          <w:tab w:val="left" w:pos="-720"/>
          <w:tab w:val="left" w:pos="425"/>
          <w:tab w:val="left" w:pos="8364"/>
          <w:tab w:val="left" w:pos="8931"/>
        </w:tabs>
        <w:spacing w:after="0" w:line="276" w:lineRule="auto"/>
        <w:rPr>
          <w:rFonts w:ascii="Arial" w:eastAsia="Times New Roman" w:hAnsi="Arial" w:cs="Arial"/>
          <w:lang w:eastAsia="de-DE"/>
        </w:rPr>
      </w:pPr>
      <w:r w:rsidRPr="00250421">
        <w:rPr>
          <w:rFonts w:ascii="Arial" w:eastAsia="Times New Roman" w:hAnsi="Arial" w:cs="Arial"/>
          <w:lang w:eastAsia="de-DE"/>
        </w:rPr>
        <w:t>Leiter habilitiert (bei 3 Jahren Weiterbildungsberechtigung allenfalls der Stv)</w:t>
      </w:r>
      <w:r>
        <w:rPr>
          <w:rFonts w:ascii="Arial" w:eastAsia="Times New Roman" w:hAnsi="Arial" w:cs="Arial"/>
          <w:lang w:eastAsia="de-DE"/>
        </w:rPr>
        <w:tab/>
      </w:r>
      <w:r w:rsidRPr="00250421">
        <w:rPr>
          <w:rFonts w:ascii="Arial" w:eastAsia="Times New Roman" w:hAnsi="Arial" w:cs="Arial"/>
          <w:lang w:val="de-DE" w:eastAsia="de-DE"/>
        </w:rPr>
        <w:fldChar w:fldCharType="begin">
          <w:ffData>
            <w:name w:val="Kontrollkästchen55"/>
            <w:enabled/>
            <w:calcOnExit w:val="0"/>
            <w:checkBox>
              <w:sizeAuto/>
              <w:default w:val="0"/>
            </w:checkBox>
          </w:ffData>
        </w:fldChar>
      </w:r>
      <w:r w:rsidRPr="00250421">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250421">
        <w:rPr>
          <w:rFonts w:ascii="Arial" w:eastAsia="Times New Roman" w:hAnsi="Arial" w:cs="Arial"/>
          <w:lang w:eastAsia="de-DE"/>
        </w:rPr>
        <w:fldChar w:fldCharType="end"/>
      </w:r>
      <w:r w:rsidRPr="00250421">
        <w:rPr>
          <w:rFonts w:ascii="Arial" w:eastAsia="Times New Roman" w:hAnsi="Arial" w:cs="Arial"/>
          <w:lang w:val="de-DE" w:eastAsia="de-DE"/>
        </w:rPr>
        <w:t xml:space="preserve"> ja</w:t>
      </w:r>
      <w:r w:rsidRPr="00250421">
        <w:rPr>
          <w:rFonts w:ascii="Arial" w:eastAsia="Times New Roman" w:hAnsi="Arial" w:cs="Arial"/>
          <w:lang w:val="de-DE" w:eastAsia="de-DE"/>
        </w:rPr>
        <w:tab/>
      </w:r>
      <w:r w:rsidRPr="00250421">
        <w:rPr>
          <w:rFonts w:ascii="Arial" w:eastAsia="Times New Roman" w:hAnsi="Arial" w:cs="Arial"/>
          <w:lang w:val="de-DE" w:eastAsia="de-DE"/>
        </w:rPr>
        <w:fldChar w:fldCharType="begin">
          <w:ffData>
            <w:name w:val="Kontrollkästchen53"/>
            <w:enabled/>
            <w:calcOnExit w:val="0"/>
            <w:checkBox>
              <w:sizeAuto/>
              <w:default w:val="0"/>
            </w:checkBox>
          </w:ffData>
        </w:fldChar>
      </w:r>
      <w:r w:rsidRPr="00250421">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250421">
        <w:rPr>
          <w:rFonts w:ascii="Arial" w:eastAsia="Times New Roman" w:hAnsi="Arial" w:cs="Arial"/>
          <w:lang w:eastAsia="de-DE"/>
        </w:rPr>
        <w:fldChar w:fldCharType="end"/>
      </w:r>
      <w:r w:rsidRPr="00250421">
        <w:rPr>
          <w:rFonts w:ascii="Arial" w:eastAsia="Times New Roman" w:hAnsi="Arial" w:cs="Arial"/>
          <w:lang w:val="de-DE" w:eastAsia="de-DE"/>
        </w:rPr>
        <w:t xml:space="preserve"> nein</w:t>
      </w:r>
    </w:p>
    <w:p w:rsidR="00AA017E" w:rsidRPr="00811413" w:rsidRDefault="00AA017E" w:rsidP="00AA017E">
      <w:pPr>
        <w:tabs>
          <w:tab w:val="left" w:pos="-720"/>
          <w:tab w:val="left" w:pos="425"/>
          <w:tab w:val="left" w:pos="8364"/>
          <w:tab w:val="left" w:pos="8789"/>
          <w:tab w:val="left" w:pos="8931"/>
        </w:tabs>
        <w:spacing w:after="0"/>
        <w:rPr>
          <w:rFonts w:ascii="Arial" w:eastAsia="Times New Roman" w:hAnsi="Arial" w:cs="Arial"/>
          <w:lang w:eastAsia="de-DE"/>
        </w:rPr>
      </w:pPr>
      <w:r w:rsidRPr="00811413">
        <w:rPr>
          <w:rFonts w:ascii="Arial" w:eastAsia="Times New Roman" w:hAnsi="Arial" w:cs="Arial"/>
          <w:lang w:eastAsia="de-DE"/>
        </w:rPr>
        <w:t>Anzahl Weiterbildner mit FAT Kinder- und Jugendmedizin, inkl. Leiter,</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
            <w:enabled/>
            <w:calcOnExit w:val="0"/>
            <w:textInput>
              <w:type w:val="number"/>
            </w:textInput>
          </w:ffData>
        </w:fldChar>
      </w:r>
      <w:r w:rsidRPr="00811413">
        <w:rPr>
          <w:rFonts w:ascii="Arial" w:eastAsia="Times New Roman" w:hAnsi="Arial" w:cs="Arial"/>
          <w:lang w:eastAsia="de-DE"/>
        </w:rPr>
        <w:instrText xml:space="preserve"> FORMTEXT </w:instrText>
      </w:r>
      <w:r w:rsidRPr="00811413">
        <w:rPr>
          <w:rFonts w:ascii="Arial" w:eastAsia="Times New Roman" w:hAnsi="Arial" w:cs="Arial"/>
          <w:lang w:eastAsia="de-DE"/>
        </w:rPr>
      </w:r>
      <w:r w:rsidRPr="00811413">
        <w:rPr>
          <w:rFonts w:ascii="Arial" w:eastAsia="Times New Roman" w:hAnsi="Arial" w:cs="Arial"/>
          <w:lang w:eastAsia="de-DE"/>
        </w:rPr>
        <w:fldChar w:fldCharType="separate"/>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fldChar w:fldCharType="end"/>
      </w:r>
      <w:r w:rsidRPr="00811413">
        <w:rPr>
          <w:rFonts w:ascii="Arial" w:eastAsia="Times New Roman" w:hAnsi="Arial" w:cs="Arial"/>
          <w:lang w:eastAsia="de-DE"/>
        </w:rPr>
        <w:t>%</w:t>
      </w:r>
    </w:p>
    <w:p w:rsidR="00AA017E" w:rsidRPr="00811413" w:rsidRDefault="00AA017E" w:rsidP="00AA017E">
      <w:pPr>
        <w:tabs>
          <w:tab w:val="left" w:pos="-720"/>
          <w:tab w:val="left" w:pos="810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minimal (Stellen-%)</w:t>
      </w:r>
    </w:p>
    <w:p w:rsidR="00AA017E" w:rsidRPr="00811413" w:rsidRDefault="00AA017E" w:rsidP="00AA017E">
      <w:pPr>
        <w:tabs>
          <w:tab w:val="left" w:pos="-720"/>
          <w:tab w:val="left" w:pos="425"/>
          <w:tab w:val="left" w:pos="8364"/>
          <w:tab w:val="left" w:pos="8789"/>
          <w:tab w:val="left" w:pos="8931"/>
        </w:tabs>
        <w:spacing w:after="0"/>
        <w:rPr>
          <w:rFonts w:ascii="Arial" w:eastAsia="Times New Roman" w:hAnsi="Arial" w:cs="Arial"/>
          <w:lang w:eastAsia="de-DE"/>
        </w:rPr>
      </w:pPr>
      <w:r w:rsidRPr="00811413">
        <w:rPr>
          <w:rFonts w:ascii="Arial" w:eastAsia="Times New Roman" w:hAnsi="Arial" w:cs="Arial"/>
          <w:lang w:eastAsia="de-DE"/>
        </w:rPr>
        <w:t>Anzahl vertretener Spezialdisziplinen (je minimal 50 Stellen-% des jeweiligen</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
            <w:enabled/>
            <w:calcOnExit w:val="0"/>
            <w:textInput>
              <w:type w:val="number"/>
            </w:textInput>
          </w:ffData>
        </w:fldChar>
      </w:r>
      <w:r w:rsidRPr="00811413">
        <w:rPr>
          <w:rFonts w:ascii="Arial" w:eastAsia="Times New Roman" w:hAnsi="Arial" w:cs="Arial"/>
          <w:lang w:eastAsia="de-DE"/>
        </w:rPr>
        <w:instrText xml:space="preserve"> FORMTEXT </w:instrText>
      </w:r>
      <w:r w:rsidRPr="00811413">
        <w:rPr>
          <w:rFonts w:ascii="Arial" w:eastAsia="Times New Roman" w:hAnsi="Arial" w:cs="Arial"/>
          <w:lang w:eastAsia="de-DE"/>
        </w:rPr>
      </w:r>
      <w:r w:rsidRPr="00811413">
        <w:rPr>
          <w:rFonts w:ascii="Arial" w:eastAsia="Times New Roman" w:hAnsi="Arial" w:cs="Arial"/>
          <w:lang w:eastAsia="de-DE"/>
        </w:rPr>
        <w:fldChar w:fldCharType="separate"/>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fldChar w:fldCharType="end"/>
      </w:r>
    </w:p>
    <w:p w:rsidR="00AA017E" w:rsidRPr="00811413" w:rsidRDefault="00AA017E" w:rsidP="00AA017E">
      <w:pPr>
        <w:tabs>
          <w:tab w:val="left" w:pos="-720"/>
          <w:tab w:val="left" w:pos="810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Titelträgers)*</w:t>
      </w:r>
    </w:p>
    <w:p w:rsidR="00AA017E" w:rsidRPr="00811413" w:rsidRDefault="00AA017E" w:rsidP="00AA017E">
      <w:pPr>
        <w:tabs>
          <w:tab w:val="left" w:pos="-720"/>
          <w:tab w:val="left" w:pos="425"/>
          <w:tab w:val="left" w:pos="8222"/>
          <w:tab w:val="left" w:pos="8364"/>
          <w:tab w:val="left" w:pos="8789"/>
          <w:tab w:val="left" w:pos="8931"/>
        </w:tabs>
        <w:spacing w:after="0"/>
        <w:rPr>
          <w:rFonts w:ascii="Arial" w:eastAsia="Times New Roman" w:hAnsi="Arial" w:cs="Arial"/>
          <w:lang w:eastAsia="de-DE"/>
        </w:rPr>
      </w:pPr>
    </w:p>
    <w:p w:rsidR="00AA017E" w:rsidRPr="00811413" w:rsidRDefault="00AA017E" w:rsidP="00AA017E">
      <w:pPr>
        <w:tabs>
          <w:tab w:val="left" w:pos="-720"/>
          <w:tab w:val="left" w:pos="425"/>
          <w:tab w:val="left" w:pos="8222"/>
          <w:tab w:val="left" w:pos="8364"/>
          <w:tab w:val="left" w:pos="8789"/>
          <w:tab w:val="left" w:pos="8931"/>
        </w:tabs>
        <w:spacing w:after="0"/>
        <w:rPr>
          <w:rFonts w:ascii="Arial" w:eastAsia="Times New Roman" w:hAnsi="Arial" w:cs="Arial"/>
          <w:b/>
          <w:bCs/>
          <w:lang w:eastAsia="de-DE"/>
        </w:rPr>
      </w:pPr>
      <w:r w:rsidRPr="00811413">
        <w:rPr>
          <w:rFonts w:ascii="Arial" w:eastAsia="Times New Roman" w:hAnsi="Arial" w:cs="Arial"/>
          <w:b/>
          <w:bCs/>
          <w:lang w:eastAsia="de-DE"/>
        </w:rPr>
        <w:t>Praktische Weiterbildung (Minimalanforderung)</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bCs/>
          <w:lang w:eastAsia="de-DE"/>
        </w:rPr>
        <w:t>Betreuung pädiatrischer Notfälle</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5"/>
            <w:enabled/>
            <w:calcOnExit w:val="0"/>
            <w:checkBox>
              <w:sizeAuto/>
              <w:default w:val="0"/>
            </w:checkBox>
          </w:ffData>
        </w:fldChar>
      </w:r>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lang w:eastAsia="de-DE"/>
        </w:rPr>
        <w:t xml:space="preserve"> ja</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Kontrollkästchen6"/>
            <w:enabled/>
            <w:calcOnExit w:val="0"/>
            <w:checkBox>
              <w:sizeAuto/>
              <w:default w:val="0"/>
            </w:checkBox>
          </w:ffData>
        </w:fldChar>
      </w:r>
      <w:r w:rsidRPr="00811413">
        <w:rPr>
          <w:rFonts w:ascii="Arial" w:eastAsia="Times New Roman" w:hAnsi="Arial" w:cs="Arial"/>
          <w:lang w:eastAsia="de-DE"/>
        </w:rPr>
        <w:instrText xml:space="preserve"> FORMCHECKBOX </w:instrText>
      </w:r>
      <w:r w:rsidR="00FE48C8">
        <w:rPr>
          <w:rFonts w:ascii="Arial" w:eastAsia="Times New Roman" w:hAnsi="Arial" w:cs="Arial"/>
          <w:lang w:eastAsia="de-DE"/>
        </w:rPr>
      </w:r>
      <w:r w:rsidR="00FE48C8">
        <w:rPr>
          <w:rFonts w:ascii="Arial" w:eastAsia="Times New Roman" w:hAnsi="Arial" w:cs="Arial"/>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lang w:eastAsia="de-DE"/>
        </w:rPr>
        <w:t xml:space="preserve"> nein</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bCs/>
          <w:lang w:eastAsia="de-DE"/>
        </w:rPr>
        <w:t>Radiologische Besprechung mit Facharzt Radiologie (Anzahl / Woche)</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
            <w:enabled/>
            <w:calcOnExit w:val="0"/>
            <w:textInput>
              <w:type w:val="number"/>
            </w:textInput>
          </w:ffData>
        </w:fldChar>
      </w:r>
      <w:r w:rsidRPr="00811413">
        <w:rPr>
          <w:rFonts w:ascii="Arial" w:eastAsia="Times New Roman" w:hAnsi="Arial" w:cs="Arial"/>
          <w:lang w:eastAsia="de-DE"/>
        </w:rPr>
        <w:instrText xml:space="preserve"> FORMTEXT </w:instrText>
      </w:r>
      <w:r w:rsidRPr="00811413">
        <w:rPr>
          <w:rFonts w:ascii="Arial" w:eastAsia="Times New Roman" w:hAnsi="Arial" w:cs="Arial"/>
          <w:lang w:eastAsia="de-DE"/>
        </w:rPr>
      </w:r>
      <w:r w:rsidRPr="00811413">
        <w:rPr>
          <w:rFonts w:ascii="Arial" w:eastAsia="Times New Roman" w:hAnsi="Arial" w:cs="Arial"/>
          <w:lang w:eastAsia="de-DE"/>
        </w:rPr>
        <w:fldChar w:fldCharType="separate"/>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fldChar w:fldCharType="end"/>
      </w:r>
    </w:p>
    <w:p w:rsidR="00AA017E" w:rsidRPr="00811413" w:rsidRDefault="00AA017E" w:rsidP="00AA017E">
      <w:pPr>
        <w:tabs>
          <w:tab w:val="left" w:pos="-720"/>
          <w:tab w:val="left" w:pos="425"/>
          <w:tab w:val="left" w:pos="8364"/>
          <w:tab w:val="left" w:pos="8931"/>
        </w:tabs>
        <w:spacing w:after="0"/>
        <w:rPr>
          <w:rFonts w:ascii="Arial" w:eastAsia="Times New Roman" w:hAnsi="Arial" w:cs="Arial"/>
          <w:lang w:eastAsia="de-DE"/>
        </w:rPr>
      </w:pPr>
      <w:r w:rsidRPr="00811413">
        <w:rPr>
          <w:rFonts w:ascii="Arial" w:eastAsia="Times New Roman" w:hAnsi="Arial" w:cs="Arial"/>
          <w:lang w:eastAsia="de-DE"/>
        </w:rPr>
        <w:t>Anzahl Rotationsstellen auf unterschiedlichen Spezialpolikliniken</w:t>
      </w:r>
      <w:r w:rsidRPr="00811413">
        <w:rPr>
          <w:rFonts w:ascii="Arial" w:eastAsia="Times New Roman" w:hAnsi="Arial" w:cs="Arial"/>
          <w:lang w:eastAsia="de-DE"/>
        </w:rPr>
        <w:tab/>
      </w:r>
      <w:r w:rsidRPr="00811413">
        <w:rPr>
          <w:rFonts w:ascii="Arial" w:eastAsia="Times New Roman" w:hAnsi="Arial" w:cs="Arial"/>
          <w:lang w:eastAsia="de-DE"/>
        </w:rPr>
        <w:fldChar w:fldCharType="begin">
          <w:ffData>
            <w:name w:val=""/>
            <w:enabled/>
            <w:calcOnExit w:val="0"/>
            <w:textInput>
              <w:type w:val="number"/>
            </w:textInput>
          </w:ffData>
        </w:fldChar>
      </w:r>
      <w:r w:rsidRPr="00811413">
        <w:rPr>
          <w:rFonts w:ascii="Arial" w:eastAsia="Times New Roman" w:hAnsi="Arial" w:cs="Arial"/>
          <w:lang w:eastAsia="de-DE"/>
        </w:rPr>
        <w:instrText xml:space="preserve"> FORMTEXT </w:instrText>
      </w:r>
      <w:r w:rsidRPr="00811413">
        <w:rPr>
          <w:rFonts w:ascii="Arial" w:eastAsia="Times New Roman" w:hAnsi="Arial" w:cs="Arial"/>
          <w:lang w:eastAsia="de-DE"/>
        </w:rPr>
      </w:r>
      <w:r w:rsidRPr="00811413">
        <w:rPr>
          <w:rFonts w:ascii="Arial" w:eastAsia="Times New Roman" w:hAnsi="Arial" w:cs="Arial"/>
          <w:lang w:eastAsia="de-DE"/>
        </w:rPr>
        <w:fldChar w:fldCharType="separate"/>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t> </w:t>
      </w:r>
      <w:r w:rsidRPr="00811413">
        <w:rPr>
          <w:rFonts w:ascii="Arial" w:eastAsia="Times New Roman" w:hAnsi="Arial" w:cs="Arial"/>
          <w:lang w:eastAsia="de-DE"/>
        </w:rPr>
        <w:fldChar w:fldCharType="end"/>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(Dauer 3 Monate) pro Assistentenjahr**</w:t>
      </w:r>
    </w:p>
    <w:p w:rsidR="00AA017E" w:rsidRPr="00811413" w:rsidRDefault="00AA017E" w:rsidP="00AA017E">
      <w:pPr>
        <w:tabs>
          <w:tab w:val="left" w:pos="-72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Vereinbarung mit Lehrpraktiker(n) betreffend Praxisassistenz</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6"/>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AA017E" w:rsidRPr="00811413" w:rsidRDefault="00AA017E" w:rsidP="00AA017E">
      <w:pPr>
        <w:tabs>
          <w:tab w:val="left" w:pos="-720"/>
          <w:tab w:val="left" w:pos="425"/>
          <w:tab w:val="left" w:pos="7797"/>
          <w:tab w:val="left" w:pos="8364"/>
          <w:tab w:val="left" w:pos="8460"/>
          <w:tab w:val="left" w:pos="8931"/>
        </w:tabs>
        <w:spacing w:after="0"/>
        <w:rPr>
          <w:rFonts w:ascii="Arial" w:eastAsia="Times New Roman" w:hAnsi="Arial" w:cs="Arial"/>
          <w:lang w:eastAsia="de-DE"/>
        </w:rPr>
      </w:pPr>
    </w:p>
    <w:p w:rsidR="00AA017E" w:rsidRPr="00811413" w:rsidRDefault="00AA017E" w:rsidP="00AA017E">
      <w:pPr>
        <w:tabs>
          <w:tab w:val="left" w:pos="-720"/>
          <w:tab w:val="left" w:pos="425"/>
          <w:tab w:val="left" w:pos="7797"/>
          <w:tab w:val="left" w:pos="8364"/>
          <w:tab w:val="left" w:pos="8460"/>
          <w:tab w:val="left" w:pos="8931"/>
        </w:tabs>
        <w:spacing w:after="0"/>
        <w:rPr>
          <w:rFonts w:ascii="Arial" w:eastAsia="Times New Roman" w:hAnsi="Arial" w:cs="Arial"/>
          <w:b/>
          <w:bCs/>
          <w:lang w:eastAsia="de-DE"/>
        </w:rPr>
      </w:pPr>
      <w:r w:rsidRPr="00811413">
        <w:rPr>
          <w:rFonts w:ascii="Arial" w:eastAsia="Times New Roman" w:hAnsi="Arial" w:cs="Arial"/>
          <w:b/>
          <w:bCs/>
          <w:lang w:eastAsia="de-DE"/>
        </w:rPr>
        <w:t>Theoretische Weiterbildung (Minimalanforderung)</w:t>
      </w:r>
    </w:p>
    <w:p w:rsidR="00AA017E" w:rsidRPr="00811413" w:rsidRDefault="00AA017E" w:rsidP="00AA017E">
      <w:pPr>
        <w:tabs>
          <w:tab w:val="left" w:pos="-720"/>
          <w:tab w:val="left" w:pos="425"/>
          <w:tab w:val="left" w:pos="8364"/>
          <w:tab w:val="left" w:pos="8931"/>
        </w:tabs>
        <w:spacing w:after="0"/>
        <w:rPr>
          <w:rFonts w:ascii="Arial" w:eastAsia="Times New Roman" w:hAnsi="Arial" w:cs="Arial"/>
          <w:bCs/>
          <w:lang w:eastAsia="de-DE"/>
        </w:rPr>
      </w:pPr>
      <w:r w:rsidRPr="00811413">
        <w:rPr>
          <w:rFonts w:ascii="Arial" w:eastAsia="Times New Roman" w:hAnsi="Arial" w:cs="Arial"/>
          <w:bCs/>
          <w:lang w:eastAsia="de-DE"/>
        </w:rPr>
        <w:t>Anteil der in Anhang 1 dieses Weiterbildungsprogramms definierten Lerninhalte,</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5"/>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ja</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6"/>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nein</w:t>
      </w:r>
    </w:p>
    <w:p w:rsidR="00AA017E" w:rsidRPr="00811413" w:rsidRDefault="00AA017E" w:rsidP="00AA017E">
      <w:pPr>
        <w:tabs>
          <w:tab w:val="left" w:pos="-720"/>
          <w:tab w:val="left" w:pos="425"/>
          <w:tab w:val="left" w:pos="8364"/>
          <w:tab w:val="left" w:pos="8460"/>
          <w:tab w:val="left" w:pos="8931"/>
        </w:tabs>
        <w:spacing w:after="0" w:line="276" w:lineRule="auto"/>
        <w:rPr>
          <w:rFonts w:ascii="Arial" w:eastAsia="Times New Roman" w:hAnsi="Arial" w:cs="Arial"/>
          <w:lang w:eastAsia="de-DE"/>
        </w:rPr>
      </w:pPr>
      <w:r w:rsidRPr="00811413">
        <w:rPr>
          <w:rFonts w:ascii="Arial" w:eastAsia="Times New Roman" w:hAnsi="Arial" w:cs="Arial"/>
          <w:bCs/>
          <w:lang w:eastAsia="de-DE"/>
        </w:rPr>
        <w:t>welche im Rahmen einer strukturierten Weiterbildung behandelt werden***</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 xml:space="preserve">- theoretische Weiterbildung (Art. 40 WBO, </w:t>
      </w:r>
      <w:r w:rsidR="00AD79CA" w:rsidRPr="00811413">
        <w:rPr>
          <w:rFonts w:ascii="Arial" w:eastAsia="Times New Roman" w:hAnsi="Arial" w:cs="Arial"/>
          <w:lang w:eastAsia="de-DE"/>
        </w:rPr>
        <w:t xml:space="preserve">Anzahl </w:t>
      </w:r>
      <w:r w:rsidRPr="00811413">
        <w:rPr>
          <w:rFonts w:ascii="Arial" w:eastAsia="Times New Roman" w:hAnsi="Arial" w:cs="Arial"/>
          <w:lang w:eastAsia="de-DE"/>
        </w:rPr>
        <w:t>Stunden pro Woche)</w:t>
      </w:r>
      <w:r w:rsidR="00AD79CA" w:rsidRPr="00811413">
        <w:rPr>
          <w:rFonts w:ascii="Arial" w:eastAsia="Times New Roman" w:hAnsi="Arial" w:cs="Arial"/>
          <w:lang w:eastAsia="de-DE"/>
        </w:rPr>
        <w:tab/>
      </w:r>
      <w:r w:rsidR="00AD79CA" w:rsidRPr="00811413">
        <w:rPr>
          <w:rFonts w:ascii="Arial" w:eastAsia="Times New Roman" w:hAnsi="Arial" w:cs="Arial"/>
          <w:lang w:eastAsia="de-DE"/>
        </w:rPr>
        <w:fldChar w:fldCharType="begin">
          <w:ffData>
            <w:name w:val=""/>
            <w:enabled/>
            <w:calcOnExit w:val="0"/>
            <w:textInput>
              <w:type w:val="number"/>
            </w:textInput>
          </w:ffData>
        </w:fldChar>
      </w:r>
      <w:r w:rsidR="00AD79CA" w:rsidRPr="00811413">
        <w:rPr>
          <w:rFonts w:ascii="Arial" w:eastAsia="Times New Roman" w:hAnsi="Arial" w:cs="Arial"/>
          <w:lang w:eastAsia="de-DE"/>
        </w:rPr>
        <w:instrText xml:space="preserve"> FORMTEXT </w:instrText>
      </w:r>
      <w:r w:rsidR="00AD79CA" w:rsidRPr="00811413">
        <w:rPr>
          <w:rFonts w:ascii="Arial" w:eastAsia="Times New Roman" w:hAnsi="Arial" w:cs="Arial"/>
          <w:lang w:eastAsia="de-DE"/>
        </w:rPr>
      </w:r>
      <w:r w:rsidR="00AD79CA" w:rsidRPr="00811413">
        <w:rPr>
          <w:rFonts w:ascii="Arial" w:eastAsia="Times New Roman" w:hAnsi="Arial" w:cs="Arial"/>
          <w:lang w:eastAsia="de-DE"/>
        </w:rPr>
        <w:fldChar w:fldCharType="separate"/>
      </w:r>
      <w:r w:rsidR="00AD79CA" w:rsidRPr="00811413">
        <w:rPr>
          <w:rFonts w:ascii="Arial" w:eastAsia="Times New Roman" w:hAnsi="Arial" w:cs="Arial"/>
          <w:lang w:eastAsia="de-DE"/>
        </w:rPr>
        <w:t> </w:t>
      </w:r>
      <w:r w:rsidR="00AD79CA" w:rsidRPr="00811413">
        <w:rPr>
          <w:rFonts w:ascii="Arial" w:eastAsia="Times New Roman" w:hAnsi="Arial" w:cs="Arial"/>
          <w:lang w:eastAsia="de-DE"/>
        </w:rPr>
        <w:t> </w:t>
      </w:r>
      <w:r w:rsidR="00AD79CA" w:rsidRPr="00811413">
        <w:rPr>
          <w:rFonts w:ascii="Arial" w:eastAsia="Times New Roman" w:hAnsi="Arial" w:cs="Arial"/>
          <w:lang w:eastAsia="de-DE"/>
        </w:rPr>
        <w:t> </w:t>
      </w:r>
      <w:r w:rsidR="00AD79CA" w:rsidRPr="00811413">
        <w:rPr>
          <w:rFonts w:ascii="Arial" w:eastAsia="Times New Roman" w:hAnsi="Arial" w:cs="Arial"/>
          <w:lang w:eastAsia="de-DE"/>
        </w:rPr>
        <w:t> </w:t>
      </w:r>
      <w:r w:rsidR="00AD79CA" w:rsidRPr="00811413">
        <w:rPr>
          <w:rFonts w:ascii="Arial" w:eastAsia="Times New Roman" w:hAnsi="Arial" w:cs="Arial"/>
          <w:lang w:eastAsia="de-DE"/>
        </w:rPr>
        <w:t> </w:t>
      </w:r>
      <w:r w:rsidR="00AD79CA" w:rsidRPr="00811413">
        <w:rPr>
          <w:rFonts w:ascii="Arial" w:eastAsia="Times New Roman" w:hAnsi="Arial" w:cs="Arial"/>
          <w:lang w:eastAsia="de-DE"/>
        </w:rPr>
        <w:fldChar w:fldCharType="end"/>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sz w:val="16"/>
          <w:szCs w:val="16"/>
          <w:lang w:eastAsia="de-DE"/>
        </w:rPr>
      </w:pPr>
      <w:r w:rsidRPr="00811413">
        <w:rPr>
          <w:rFonts w:ascii="Arial" w:eastAsia="Times New Roman" w:hAnsi="Arial" w:cs="Arial"/>
          <w:lang w:eastAsia="de-DE"/>
        </w:rPr>
        <w:t xml:space="preserve">- strukturierte Weiterbildung in Neonatologie </w:t>
      </w:r>
      <w:r w:rsidRPr="00811413">
        <w:rPr>
          <w:rFonts w:ascii="Arial" w:eastAsia="Times New Roman" w:hAnsi="Arial" w:cs="Arial"/>
          <w:sz w:val="16"/>
          <w:szCs w:val="16"/>
          <w:lang w:eastAsia="de-DE"/>
        </w:rPr>
        <w:t>(s. Anhang 1, Kapitel 14.2)</w:t>
      </w:r>
      <w:r w:rsidRPr="00811413">
        <w:rPr>
          <w:rFonts w:ascii="Arial" w:eastAsia="Times New Roman" w:hAnsi="Arial" w:cs="Arial"/>
          <w:sz w:val="16"/>
          <w:szCs w:val="16"/>
          <w:lang w:eastAsia="de-DE"/>
        </w:rPr>
        <w:tab/>
      </w:r>
      <w:r w:rsidRPr="00811413">
        <w:rPr>
          <w:rFonts w:ascii="Arial" w:eastAsia="Times New Roman" w:hAnsi="Arial" w:cs="Arial"/>
          <w:bCs/>
          <w:lang w:eastAsia="de-DE"/>
        </w:rPr>
        <w:fldChar w:fldCharType="begin">
          <w:ffData>
            <w:name w:val="Kontrollkästchen5"/>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ja</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6"/>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nein</w:t>
      </w:r>
    </w:p>
    <w:p w:rsidR="00AA017E" w:rsidRPr="00811413" w:rsidRDefault="00AA017E" w:rsidP="00AA017E">
      <w:pPr>
        <w:tabs>
          <w:tab w:val="left" w:pos="-720"/>
          <w:tab w:val="left" w:pos="425"/>
          <w:tab w:val="left" w:pos="8364"/>
          <w:tab w:val="left" w:pos="8931"/>
        </w:tabs>
        <w:spacing w:after="0" w:line="276" w:lineRule="auto"/>
        <w:rPr>
          <w:rFonts w:ascii="Arial" w:eastAsia="Times New Roman" w:hAnsi="Arial" w:cs="Arial"/>
          <w:lang w:eastAsia="de-DE"/>
        </w:rPr>
      </w:pPr>
      <w:r w:rsidRPr="00811413">
        <w:rPr>
          <w:rFonts w:ascii="Arial" w:eastAsia="Times New Roman" w:hAnsi="Arial" w:cs="Arial"/>
          <w:lang w:eastAsia="de-DE"/>
        </w:rPr>
        <w:t xml:space="preserve">- </w:t>
      </w:r>
      <w:r w:rsidRPr="00811413">
        <w:rPr>
          <w:rFonts w:ascii="Arial" w:eastAsia="Times New Roman" w:hAnsi="Arial" w:cs="Arial"/>
          <w:bCs/>
          <w:lang w:eastAsia="de-DE"/>
        </w:rPr>
        <w:t xml:space="preserve">strukturierte Weiterbildung in Pädiatrischer Notfallmedizin </w:t>
      </w:r>
      <w:r w:rsidRPr="00811413">
        <w:rPr>
          <w:rFonts w:ascii="Arial" w:eastAsia="Times New Roman" w:hAnsi="Arial" w:cs="Arial"/>
          <w:bCs/>
          <w:sz w:val="16"/>
          <w:szCs w:val="16"/>
          <w:lang w:eastAsia="de-DE"/>
        </w:rPr>
        <w:t>(</w:t>
      </w:r>
      <w:r w:rsidRPr="00811413">
        <w:rPr>
          <w:rFonts w:ascii="Arial" w:eastAsia="Times New Roman" w:hAnsi="Arial" w:cs="Arial"/>
          <w:sz w:val="16"/>
          <w:szCs w:val="16"/>
          <w:lang w:eastAsia="de-DE"/>
        </w:rPr>
        <w:t>s. Anhang 1, Kapitel 12)</w:t>
      </w:r>
      <w:r w:rsidRPr="00811413">
        <w:rPr>
          <w:rFonts w:ascii="Arial" w:eastAsia="Times New Roman" w:hAnsi="Arial" w:cs="Arial"/>
          <w:sz w:val="16"/>
          <w:szCs w:val="16"/>
          <w:lang w:eastAsia="de-DE"/>
        </w:rPr>
        <w:tab/>
      </w:r>
      <w:r w:rsidRPr="00811413">
        <w:rPr>
          <w:rFonts w:ascii="Arial" w:eastAsia="Times New Roman" w:hAnsi="Arial" w:cs="Arial"/>
          <w:bCs/>
          <w:lang w:eastAsia="de-DE"/>
        </w:rPr>
        <w:fldChar w:fldCharType="begin">
          <w:ffData>
            <w:name w:val="Kontrollkästchen5"/>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bCs/>
          <w:lang w:eastAsia="de-DE"/>
        </w:rPr>
        <w:t xml:space="preserve"> ja</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6"/>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lang w:eastAsia="de-DE"/>
        </w:rPr>
        <w:fldChar w:fldCharType="end"/>
      </w:r>
      <w:r w:rsidRPr="00811413">
        <w:rPr>
          <w:rFonts w:ascii="Arial" w:eastAsia="Times New Roman" w:hAnsi="Arial" w:cs="Arial"/>
          <w:bCs/>
          <w:lang w:eastAsia="de-DE"/>
        </w:rPr>
        <w:t xml:space="preserve"> nein</w:t>
      </w:r>
    </w:p>
    <w:p w:rsidR="00AA017E" w:rsidRPr="00811413" w:rsidRDefault="00AA017E" w:rsidP="00B92144">
      <w:pPr>
        <w:tabs>
          <w:tab w:val="left" w:pos="-720"/>
          <w:tab w:val="left" w:pos="8364"/>
          <w:tab w:val="left" w:pos="8931"/>
        </w:tabs>
        <w:spacing w:after="0"/>
        <w:rPr>
          <w:rFonts w:ascii="Arial" w:eastAsia="Times New Roman" w:hAnsi="Arial" w:cs="Arial"/>
          <w:lang w:eastAsia="de-DE"/>
        </w:rPr>
      </w:pPr>
      <w:r w:rsidRPr="00811413">
        <w:rPr>
          <w:rFonts w:ascii="Arial" w:eastAsia="Times New Roman" w:hAnsi="Arial" w:cs="Arial"/>
          <w:lang w:val="de-DE" w:eastAsia="de-DE"/>
        </w:rPr>
        <w:t xml:space="preserve">- strukturierte Weiterbildung in Entwicklungspädiatrie </w:t>
      </w:r>
      <w:r w:rsidR="00B92144" w:rsidRPr="00811413">
        <w:rPr>
          <w:rFonts w:ascii="Arial" w:eastAsia="Times New Roman" w:hAnsi="Arial" w:cs="Arial"/>
          <w:lang w:val="de-DE" w:eastAsia="de-DE"/>
        </w:rPr>
        <w:t>(s. Anh. 1, Kapitel 2 und 14.3)</w:t>
      </w:r>
      <w:r w:rsidRPr="00811413">
        <w:rPr>
          <w:rFonts w:ascii="Arial" w:eastAsia="Times New Roman" w:hAnsi="Arial" w:cs="Arial"/>
          <w:lang w:val="de-DE" w:eastAsia="de-DE"/>
        </w:rPr>
        <w:tab/>
      </w:r>
      <w:r w:rsidRPr="00811413">
        <w:rPr>
          <w:rFonts w:ascii="Arial" w:eastAsia="Times New Roman" w:hAnsi="Arial" w:cs="Arial"/>
          <w:bCs/>
          <w:lang w:eastAsia="de-DE"/>
        </w:rPr>
        <w:fldChar w:fldCharType="begin">
          <w:ffData>
            <w:name w:val="Kontrollkästchen5"/>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bCs/>
          <w:lang w:eastAsia="de-DE"/>
        </w:rPr>
        <w:t xml:space="preserve"> ja</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6"/>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bCs/>
          <w:lang w:eastAsia="de-DE"/>
        </w:rPr>
        <w:t xml:space="preserve"> nein</w:t>
      </w:r>
    </w:p>
    <w:p w:rsidR="00AD79CA" w:rsidRPr="00811413" w:rsidRDefault="00AD79CA" w:rsidP="00B92144">
      <w:pPr>
        <w:tabs>
          <w:tab w:val="left" w:pos="-72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 strukturierte Weiterbildung in Medizinethik****</w:t>
      </w:r>
      <w:r w:rsidR="00B92144" w:rsidRPr="00811413">
        <w:rPr>
          <w:rFonts w:ascii="Arial" w:eastAsia="Times New Roman" w:hAnsi="Arial" w:cs="Arial"/>
          <w:lang w:val="de-DE" w:eastAsia="de-DE"/>
        </w:rPr>
        <w:tab/>
      </w:r>
      <w:r w:rsidR="00B92144" w:rsidRPr="00811413">
        <w:rPr>
          <w:rFonts w:ascii="Arial" w:eastAsia="Times New Roman" w:hAnsi="Arial" w:cs="Arial"/>
          <w:bCs/>
          <w:lang w:eastAsia="de-DE"/>
        </w:rPr>
        <w:fldChar w:fldCharType="begin">
          <w:ffData>
            <w:name w:val="Kontrollkästchen5"/>
            <w:enabled/>
            <w:calcOnExit w:val="0"/>
            <w:checkBox>
              <w:sizeAuto/>
              <w:default w:val="0"/>
            </w:checkBox>
          </w:ffData>
        </w:fldChar>
      </w:r>
      <w:r w:rsidR="00B92144"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00B92144" w:rsidRPr="00811413">
        <w:rPr>
          <w:rFonts w:ascii="Arial" w:eastAsia="Times New Roman" w:hAnsi="Arial" w:cs="Arial"/>
          <w:lang w:val="de-DE" w:eastAsia="de-DE"/>
        </w:rPr>
        <w:fldChar w:fldCharType="end"/>
      </w:r>
      <w:r w:rsidR="00B92144" w:rsidRPr="00811413">
        <w:rPr>
          <w:rFonts w:ascii="Arial" w:eastAsia="Times New Roman" w:hAnsi="Arial" w:cs="Arial"/>
          <w:bCs/>
          <w:lang w:eastAsia="de-DE"/>
        </w:rPr>
        <w:t xml:space="preserve"> ja</w:t>
      </w:r>
      <w:r w:rsidR="00B92144" w:rsidRPr="00811413">
        <w:rPr>
          <w:rFonts w:ascii="Arial" w:eastAsia="Times New Roman" w:hAnsi="Arial" w:cs="Arial"/>
          <w:bCs/>
          <w:lang w:eastAsia="de-DE"/>
        </w:rPr>
        <w:tab/>
      </w:r>
      <w:r w:rsidR="00B92144" w:rsidRPr="00811413">
        <w:rPr>
          <w:rFonts w:ascii="Arial" w:eastAsia="Times New Roman" w:hAnsi="Arial" w:cs="Arial"/>
          <w:bCs/>
          <w:lang w:eastAsia="de-DE"/>
        </w:rPr>
        <w:fldChar w:fldCharType="begin">
          <w:ffData>
            <w:name w:val="Kontrollkästchen6"/>
            <w:enabled/>
            <w:calcOnExit w:val="0"/>
            <w:checkBox>
              <w:sizeAuto/>
              <w:default w:val="0"/>
            </w:checkBox>
          </w:ffData>
        </w:fldChar>
      </w:r>
      <w:r w:rsidR="00B92144"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00B92144" w:rsidRPr="00811413">
        <w:rPr>
          <w:rFonts w:ascii="Arial" w:eastAsia="Times New Roman" w:hAnsi="Arial" w:cs="Arial"/>
          <w:lang w:val="de-DE" w:eastAsia="de-DE"/>
        </w:rPr>
        <w:fldChar w:fldCharType="end"/>
      </w:r>
      <w:r w:rsidR="00B92144" w:rsidRPr="00811413">
        <w:rPr>
          <w:rFonts w:ascii="Arial" w:eastAsia="Times New Roman" w:hAnsi="Arial" w:cs="Arial"/>
          <w:bCs/>
          <w:lang w:eastAsia="de-DE"/>
        </w:rPr>
        <w:t xml:space="preserve"> nein</w:t>
      </w:r>
    </w:p>
    <w:p w:rsidR="00B92144" w:rsidRPr="00811413" w:rsidRDefault="00B92144" w:rsidP="00AA017E">
      <w:pPr>
        <w:tabs>
          <w:tab w:val="left" w:pos="-720"/>
          <w:tab w:val="left" w:pos="425"/>
          <w:tab w:val="left" w:pos="8364"/>
          <w:tab w:val="left" w:pos="8931"/>
        </w:tabs>
        <w:spacing w:after="0"/>
        <w:rPr>
          <w:rFonts w:ascii="Arial" w:eastAsia="Times New Roman" w:hAnsi="Arial" w:cs="Arial"/>
          <w:bCs/>
          <w:lang w:eastAsia="de-DE"/>
        </w:rPr>
      </w:pPr>
      <w:r w:rsidRPr="00811413">
        <w:rPr>
          <w:rFonts w:ascii="Arial" w:eastAsia="Times New Roman" w:hAnsi="Arial" w:cs="Arial"/>
          <w:bCs/>
          <w:lang w:eastAsia="de-DE"/>
        </w:rPr>
        <w:t>Journal-Club (Anzahl pro Monat)</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
            <w:enabled/>
            <w:calcOnExit w:val="0"/>
            <w:textInput>
              <w:type w:val="number"/>
            </w:textInput>
          </w:ffData>
        </w:fldChar>
      </w:r>
      <w:r w:rsidRPr="00811413">
        <w:rPr>
          <w:rFonts w:ascii="Arial" w:eastAsia="Times New Roman" w:hAnsi="Arial" w:cs="Arial"/>
          <w:bCs/>
          <w:lang w:eastAsia="de-DE"/>
        </w:rPr>
        <w:instrText xml:space="preserve"> FORMTEXT </w:instrText>
      </w:r>
      <w:r w:rsidRPr="00811413">
        <w:rPr>
          <w:rFonts w:ascii="Arial" w:eastAsia="Times New Roman" w:hAnsi="Arial" w:cs="Arial"/>
          <w:bCs/>
          <w:lang w:eastAsia="de-DE"/>
        </w:rPr>
      </w:r>
      <w:r w:rsidRPr="00811413">
        <w:rPr>
          <w:rFonts w:ascii="Arial" w:eastAsia="Times New Roman" w:hAnsi="Arial" w:cs="Arial"/>
          <w:bCs/>
          <w:lang w:eastAsia="de-DE"/>
        </w:rPr>
        <w:fldChar w:fldCharType="separate"/>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bCs/>
          <w:lang w:eastAsia="de-DE"/>
        </w:rPr>
        <w:fldChar w:fldCharType="end"/>
      </w:r>
    </w:p>
    <w:p w:rsidR="00AA017E" w:rsidRPr="00811413" w:rsidRDefault="00AA017E" w:rsidP="00AA017E">
      <w:pPr>
        <w:tabs>
          <w:tab w:val="left" w:pos="-720"/>
          <w:tab w:val="left" w:pos="425"/>
          <w:tab w:val="left" w:pos="8364"/>
          <w:tab w:val="left" w:pos="8931"/>
        </w:tabs>
        <w:spacing w:after="0"/>
        <w:rPr>
          <w:rFonts w:ascii="Arial" w:eastAsia="Times New Roman" w:hAnsi="Arial" w:cs="Arial"/>
          <w:bCs/>
          <w:lang w:eastAsia="de-DE"/>
        </w:rPr>
      </w:pPr>
      <w:r w:rsidRPr="00811413">
        <w:rPr>
          <w:rFonts w:ascii="Arial" w:eastAsia="Times New Roman" w:hAnsi="Arial" w:cs="Arial"/>
          <w:bCs/>
          <w:lang w:eastAsia="de-DE"/>
        </w:rPr>
        <w:t>Vermittlung Schwerpunkt-spezifischer Weiterbildungsinhalte durch ausgewiesene</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5"/>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ja</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6"/>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nein</w:t>
      </w:r>
    </w:p>
    <w:p w:rsidR="00AA017E" w:rsidRPr="00811413" w:rsidRDefault="00AA017E" w:rsidP="00AA017E">
      <w:pPr>
        <w:tabs>
          <w:tab w:val="left" w:pos="-720"/>
          <w:tab w:val="left" w:pos="810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Inhaber der entsprechenden Schwerpunkttitel</w:t>
      </w:r>
    </w:p>
    <w:p w:rsidR="00AA017E" w:rsidRPr="00811413" w:rsidRDefault="00AA017E" w:rsidP="00AA017E">
      <w:pPr>
        <w:tabs>
          <w:tab w:val="left" w:pos="-720"/>
          <w:tab w:val="left" w:pos="425"/>
          <w:tab w:val="left" w:pos="8364"/>
          <w:tab w:val="left" w:pos="8931"/>
        </w:tabs>
        <w:spacing w:after="0"/>
        <w:rPr>
          <w:rFonts w:ascii="Arial" w:eastAsia="Times New Roman" w:hAnsi="Arial" w:cs="Arial"/>
          <w:bCs/>
          <w:lang w:eastAsia="de-DE"/>
        </w:rPr>
      </w:pPr>
      <w:r w:rsidRPr="00811413">
        <w:rPr>
          <w:rFonts w:ascii="Arial" w:eastAsia="Times New Roman" w:hAnsi="Arial" w:cs="Arial"/>
          <w:bCs/>
          <w:lang w:eastAsia="de-DE"/>
        </w:rPr>
        <w:t>Einrichtung eines Weiterbildungsnetzes aus den regionalen Spitälern und den</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5"/>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ja</w:t>
      </w:r>
      <w:r w:rsidRPr="00811413">
        <w:rPr>
          <w:rFonts w:ascii="Arial" w:eastAsia="Times New Roman" w:hAnsi="Arial" w:cs="Arial"/>
          <w:bCs/>
          <w:lang w:eastAsia="de-DE"/>
        </w:rPr>
        <w:tab/>
      </w:r>
      <w:r w:rsidRPr="00811413">
        <w:rPr>
          <w:rFonts w:ascii="Arial" w:eastAsia="Times New Roman" w:hAnsi="Arial" w:cs="Arial"/>
          <w:bCs/>
          <w:lang w:eastAsia="de-DE"/>
        </w:rPr>
        <w:fldChar w:fldCharType="begin">
          <w:ffData>
            <w:name w:val="Kontrollkästchen6"/>
            <w:enabled/>
            <w:calcOnExit w:val="0"/>
            <w:checkBox>
              <w:sizeAuto/>
              <w:default w:val="0"/>
            </w:checkBox>
          </w:ffData>
        </w:fldChar>
      </w:r>
      <w:r w:rsidRPr="00811413">
        <w:rPr>
          <w:rFonts w:ascii="Arial" w:eastAsia="Times New Roman" w:hAnsi="Arial" w:cs="Arial"/>
          <w:bCs/>
          <w:lang w:eastAsia="de-DE"/>
        </w:rPr>
        <w:instrText xml:space="preserve"> FORMCHECKBOX </w:instrText>
      </w:r>
      <w:r w:rsidR="00FE48C8">
        <w:rPr>
          <w:rFonts w:ascii="Arial" w:eastAsia="Times New Roman" w:hAnsi="Arial" w:cs="Arial"/>
          <w:bCs/>
          <w:lang w:eastAsia="de-DE"/>
        </w:rPr>
      </w:r>
      <w:r w:rsidR="00FE48C8">
        <w:rPr>
          <w:rFonts w:ascii="Arial" w:eastAsia="Times New Roman" w:hAnsi="Arial" w:cs="Arial"/>
          <w:bCs/>
          <w:lang w:eastAsia="de-DE"/>
        </w:rPr>
        <w:fldChar w:fldCharType="separate"/>
      </w:r>
      <w:r w:rsidRPr="00811413">
        <w:rPr>
          <w:rFonts w:ascii="Arial" w:eastAsia="Times New Roman" w:hAnsi="Arial" w:cs="Arial"/>
          <w:bCs/>
          <w:lang w:eastAsia="de-DE"/>
        </w:rPr>
        <w:fldChar w:fldCharType="end"/>
      </w:r>
      <w:r w:rsidRPr="00811413">
        <w:rPr>
          <w:rFonts w:ascii="Arial" w:eastAsia="Times New Roman" w:hAnsi="Arial" w:cs="Arial"/>
          <w:bCs/>
          <w:lang w:eastAsia="de-DE"/>
        </w:rPr>
        <w:t xml:space="preserve"> nein</w:t>
      </w:r>
    </w:p>
    <w:p w:rsidR="00AA017E" w:rsidRPr="00811413" w:rsidRDefault="00AA017E" w:rsidP="00AA017E">
      <w:pPr>
        <w:tabs>
          <w:tab w:val="left" w:pos="-720"/>
          <w:tab w:val="left" w:pos="810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privaten Arztpraxen</w:t>
      </w:r>
    </w:p>
    <w:p w:rsidR="00B92144" w:rsidRPr="00811413" w:rsidRDefault="00B92144" w:rsidP="00AA017E">
      <w:pPr>
        <w:tabs>
          <w:tab w:val="left" w:pos="-72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klinische Visite mit einem erfahrenen Kaderarzt (Facharzt Kinder- u. Jugendmedizin)</w:t>
      </w:r>
      <w:r w:rsidRPr="00811413">
        <w:rPr>
          <w:rFonts w:ascii="Arial" w:eastAsia="Times New Roman" w:hAnsi="Arial" w:cs="Arial"/>
          <w:lang w:val="de-DE" w:eastAsia="de-DE"/>
        </w:rPr>
        <w:tab/>
      </w:r>
      <w:r w:rsidRPr="00811413">
        <w:rPr>
          <w:rFonts w:ascii="Arial" w:eastAsia="Times New Roman" w:hAnsi="Arial" w:cs="Arial"/>
          <w:bCs/>
          <w:lang w:eastAsia="de-DE"/>
        </w:rPr>
        <w:fldChar w:fldCharType="begin">
          <w:ffData>
            <w:name w:val=""/>
            <w:enabled/>
            <w:calcOnExit w:val="0"/>
            <w:textInput>
              <w:type w:val="number"/>
            </w:textInput>
          </w:ffData>
        </w:fldChar>
      </w:r>
      <w:r w:rsidRPr="00811413">
        <w:rPr>
          <w:rFonts w:ascii="Arial" w:eastAsia="Times New Roman" w:hAnsi="Arial" w:cs="Arial"/>
          <w:bCs/>
          <w:lang w:eastAsia="de-DE"/>
        </w:rPr>
        <w:instrText xml:space="preserve"> FORMTEXT </w:instrText>
      </w:r>
      <w:r w:rsidRPr="00811413">
        <w:rPr>
          <w:rFonts w:ascii="Arial" w:eastAsia="Times New Roman" w:hAnsi="Arial" w:cs="Arial"/>
          <w:bCs/>
          <w:lang w:eastAsia="de-DE"/>
        </w:rPr>
      </w:r>
      <w:r w:rsidRPr="00811413">
        <w:rPr>
          <w:rFonts w:ascii="Arial" w:eastAsia="Times New Roman" w:hAnsi="Arial" w:cs="Arial"/>
          <w:bCs/>
          <w:lang w:eastAsia="de-DE"/>
        </w:rPr>
        <w:fldChar w:fldCharType="separate"/>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bCs/>
          <w:lang w:eastAsia="de-DE"/>
        </w:rPr>
        <w:t> </w:t>
      </w:r>
      <w:r w:rsidRPr="00811413">
        <w:rPr>
          <w:rFonts w:ascii="Arial" w:eastAsia="Times New Roman" w:hAnsi="Arial" w:cs="Arial"/>
          <w:lang w:val="de-DE" w:eastAsia="de-DE"/>
        </w:rPr>
        <w:fldChar w:fldCharType="end"/>
      </w:r>
    </w:p>
    <w:p w:rsidR="00B92144" w:rsidRPr="00811413" w:rsidRDefault="00B92144" w:rsidP="00AA017E">
      <w:pPr>
        <w:tabs>
          <w:tab w:val="left" w:pos="-72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(Anzahl pro Woche)</w:t>
      </w:r>
    </w:p>
    <w:p w:rsidR="00AA017E" w:rsidRPr="00811413" w:rsidRDefault="00AA017E" w:rsidP="00AA017E">
      <w:pPr>
        <w:tabs>
          <w:tab w:val="left" w:pos="-720"/>
          <w:tab w:val="left" w:pos="8364"/>
          <w:tab w:val="left" w:pos="8931"/>
        </w:tabs>
        <w:spacing w:after="0" w:line="276" w:lineRule="auto"/>
        <w:rPr>
          <w:rFonts w:ascii="Arial" w:eastAsia="Times New Roman" w:hAnsi="Arial" w:cs="Arial"/>
          <w:lang w:val="de-DE" w:eastAsia="de-DE"/>
        </w:rPr>
      </w:pPr>
      <w:r w:rsidRPr="00811413">
        <w:rPr>
          <w:rFonts w:ascii="Arial" w:eastAsia="Times New Roman" w:hAnsi="Arial" w:cs="Arial"/>
          <w:lang w:val="de-DE" w:eastAsia="de-DE"/>
        </w:rPr>
        <w:t>Möglichkeit zu wissenschaftlicher Tätigkeit</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5"/>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ja</w:t>
      </w:r>
      <w:r w:rsidRPr="00811413">
        <w:rPr>
          <w:rFonts w:ascii="Arial" w:eastAsia="Times New Roman" w:hAnsi="Arial" w:cs="Arial"/>
          <w:lang w:val="de-DE" w:eastAsia="de-DE"/>
        </w:rPr>
        <w:tab/>
      </w:r>
      <w:r w:rsidRPr="00811413">
        <w:rPr>
          <w:rFonts w:ascii="Arial" w:eastAsia="Times New Roman" w:hAnsi="Arial" w:cs="Arial"/>
          <w:lang w:val="de-DE" w:eastAsia="de-DE"/>
        </w:rPr>
        <w:fldChar w:fldCharType="begin">
          <w:ffData>
            <w:name w:val="Kontrollkästchen6"/>
            <w:enabled/>
            <w:calcOnExit w:val="0"/>
            <w:checkBox>
              <w:sizeAuto/>
              <w:default w:val="0"/>
            </w:checkBox>
          </w:ffData>
        </w:fldChar>
      </w:r>
      <w:r w:rsidRPr="00811413">
        <w:rPr>
          <w:rFonts w:ascii="Arial" w:eastAsia="Times New Roman" w:hAnsi="Arial" w:cs="Arial"/>
          <w:lang w:val="de-DE" w:eastAsia="de-DE"/>
        </w:rPr>
        <w:instrText xml:space="preserve"> FORMCHECKBOX </w:instrText>
      </w:r>
      <w:r w:rsidR="00FE48C8">
        <w:rPr>
          <w:rFonts w:ascii="Arial" w:eastAsia="Times New Roman" w:hAnsi="Arial" w:cs="Arial"/>
          <w:lang w:val="de-DE" w:eastAsia="de-DE"/>
        </w:rPr>
      </w:r>
      <w:r w:rsidR="00FE48C8">
        <w:rPr>
          <w:rFonts w:ascii="Arial" w:eastAsia="Times New Roman" w:hAnsi="Arial" w:cs="Arial"/>
          <w:lang w:val="de-DE" w:eastAsia="de-DE"/>
        </w:rPr>
        <w:fldChar w:fldCharType="separate"/>
      </w:r>
      <w:r w:rsidRPr="00811413">
        <w:rPr>
          <w:rFonts w:ascii="Arial" w:eastAsia="Times New Roman" w:hAnsi="Arial" w:cs="Arial"/>
          <w:lang w:val="de-DE" w:eastAsia="de-DE"/>
        </w:rPr>
        <w:fldChar w:fldCharType="end"/>
      </w:r>
      <w:r w:rsidRPr="00811413">
        <w:rPr>
          <w:rFonts w:ascii="Arial" w:eastAsia="Times New Roman" w:hAnsi="Arial" w:cs="Arial"/>
          <w:lang w:val="de-DE" w:eastAsia="de-DE"/>
        </w:rPr>
        <w:t xml:space="preserve"> nein</w:t>
      </w:r>
    </w:p>
    <w:p w:rsidR="00AA017E" w:rsidRPr="00811413" w:rsidRDefault="00AA017E" w:rsidP="00AA017E">
      <w:pPr>
        <w:tabs>
          <w:tab w:val="left" w:pos="-720"/>
          <w:tab w:val="left" w:pos="425"/>
          <w:tab w:val="left" w:pos="7797"/>
          <w:tab w:val="left" w:pos="8460"/>
        </w:tabs>
        <w:spacing w:after="0"/>
        <w:rPr>
          <w:rFonts w:ascii="Arial" w:eastAsia="Times New Roman" w:hAnsi="Arial" w:cs="Arial"/>
          <w:lang w:eastAsia="de-DE"/>
        </w:rPr>
      </w:pPr>
    </w:p>
    <w:p w:rsidR="00AA017E" w:rsidRPr="00811413" w:rsidRDefault="00AA017E" w:rsidP="006A4C23">
      <w:pPr>
        <w:autoSpaceDE w:val="0"/>
        <w:autoSpaceDN w:val="0"/>
        <w:spacing w:after="0"/>
        <w:ind w:left="426" w:hanging="426"/>
        <w:jc w:val="both"/>
        <w:rPr>
          <w:rFonts w:ascii="Arial" w:eastAsia="Times New Roman" w:hAnsi="Arial" w:cs="Arial"/>
          <w:snapToGrid w:val="0"/>
          <w:sz w:val="16"/>
          <w:szCs w:val="16"/>
          <w:lang w:eastAsia="de-DE"/>
        </w:rPr>
      </w:pPr>
      <w:r w:rsidRPr="00811413">
        <w:rPr>
          <w:rFonts w:ascii="Arial" w:eastAsia="Times New Roman" w:hAnsi="Arial" w:cs="Arial"/>
          <w:snapToGrid w:val="0"/>
          <w:sz w:val="16"/>
          <w:szCs w:val="16"/>
          <w:lang w:eastAsia="de-DE"/>
        </w:rPr>
        <w:t>*</w:t>
      </w:r>
      <w:r w:rsidRPr="00811413">
        <w:rPr>
          <w:rFonts w:ascii="Arial" w:eastAsia="Times New Roman" w:hAnsi="Arial" w:cs="Arial"/>
          <w:snapToGrid w:val="0"/>
          <w:sz w:val="16"/>
          <w:szCs w:val="16"/>
          <w:lang w:eastAsia="de-DE"/>
        </w:rPr>
        <w:tab/>
        <w:t>Der Begriff «Spezialdisziplinen» beinhaltet alle pädiatrischen Schwerpunkte, sowie die pädiatrische Infektiologie, die pädiatrische Allergologie/Immunologie, sowie die pädiatrische Intensivmedizin.</w:t>
      </w:r>
    </w:p>
    <w:p w:rsidR="00AA017E" w:rsidRPr="00811413" w:rsidRDefault="00AA017E" w:rsidP="006A4C23">
      <w:pPr>
        <w:autoSpaceDE w:val="0"/>
        <w:autoSpaceDN w:val="0"/>
        <w:spacing w:after="0"/>
        <w:ind w:left="426" w:hanging="426"/>
        <w:jc w:val="both"/>
        <w:rPr>
          <w:rFonts w:ascii="Arial" w:eastAsia="Times New Roman" w:hAnsi="Arial" w:cs="Arial"/>
          <w:snapToGrid w:val="0"/>
          <w:sz w:val="16"/>
          <w:szCs w:val="16"/>
          <w:lang w:eastAsia="de-DE"/>
        </w:rPr>
      </w:pPr>
      <w:r w:rsidRPr="00811413">
        <w:rPr>
          <w:rFonts w:ascii="Arial" w:eastAsia="Times New Roman" w:hAnsi="Arial" w:cs="Arial"/>
          <w:snapToGrid w:val="0"/>
          <w:sz w:val="16"/>
          <w:szCs w:val="16"/>
          <w:lang w:eastAsia="de-DE"/>
        </w:rPr>
        <w:t>**</w:t>
      </w:r>
      <w:r w:rsidRPr="00811413">
        <w:rPr>
          <w:rFonts w:ascii="Arial" w:eastAsia="Times New Roman" w:hAnsi="Arial" w:cs="Arial"/>
          <w:snapToGrid w:val="0"/>
          <w:sz w:val="16"/>
          <w:szCs w:val="16"/>
          <w:lang w:eastAsia="de-DE"/>
        </w:rPr>
        <w:tab/>
        <w:t>im Durchschnitt über die gesamte Anstellungsdauer jedes Assistenzarztes. Es wird nicht definiert, zu welchem Prozentsatz der A</w:t>
      </w:r>
      <w:r w:rsidRPr="00811413">
        <w:rPr>
          <w:rFonts w:ascii="Arial" w:eastAsia="Times New Roman" w:hAnsi="Arial" w:cs="Arial"/>
          <w:snapToGrid w:val="0"/>
          <w:sz w:val="16"/>
          <w:szCs w:val="16"/>
          <w:lang w:eastAsia="de-DE"/>
        </w:rPr>
        <w:t>r</w:t>
      </w:r>
      <w:r w:rsidRPr="00811413">
        <w:rPr>
          <w:rFonts w:ascii="Arial" w:eastAsia="Times New Roman" w:hAnsi="Arial" w:cs="Arial"/>
          <w:snapToGrid w:val="0"/>
          <w:sz w:val="16"/>
          <w:szCs w:val="16"/>
          <w:lang w:eastAsia="de-DE"/>
        </w:rPr>
        <w:t>beitszeit ein Weiterzubildender auf der jeweiligen Spezialpoliklinik eingesetzt werden muss, die Zeit muss jedoch genügen, um die Grundkenntnisse über die wichtigsten Krankheitsbilder der jeweiligen Subspezialität erwerben zu können.</w:t>
      </w:r>
    </w:p>
    <w:p w:rsidR="00AA017E" w:rsidRPr="00811413" w:rsidRDefault="00AA017E" w:rsidP="006A4C23">
      <w:pPr>
        <w:autoSpaceDE w:val="0"/>
        <w:autoSpaceDN w:val="0"/>
        <w:spacing w:after="0"/>
        <w:ind w:left="426" w:hanging="426"/>
        <w:jc w:val="both"/>
        <w:rPr>
          <w:rFonts w:ascii="Arial" w:eastAsia="Times New Roman" w:hAnsi="Arial" w:cs="Arial"/>
          <w:snapToGrid w:val="0"/>
          <w:sz w:val="16"/>
          <w:szCs w:val="16"/>
          <w:lang w:eastAsia="de-DE"/>
        </w:rPr>
      </w:pPr>
      <w:r w:rsidRPr="00811413">
        <w:rPr>
          <w:rFonts w:ascii="Arial" w:eastAsia="Times New Roman" w:hAnsi="Arial" w:cs="Arial"/>
          <w:snapToGrid w:val="0"/>
          <w:sz w:val="16"/>
          <w:szCs w:val="16"/>
          <w:lang w:eastAsia="de-DE"/>
        </w:rPr>
        <w:t>***</w:t>
      </w:r>
      <w:r w:rsidRPr="00811413">
        <w:rPr>
          <w:rFonts w:ascii="Arial" w:eastAsia="Times New Roman" w:hAnsi="Arial" w:cs="Arial"/>
          <w:snapToGrid w:val="0"/>
          <w:sz w:val="16"/>
          <w:szCs w:val="16"/>
          <w:lang w:eastAsia="de-DE"/>
        </w:rPr>
        <w:tab/>
        <w:t>Zeitrahmen = eine maximal anrechenbare Anstellungsperiode (1, 2, 3, bzw. 4 Jahre)</w:t>
      </w:r>
    </w:p>
    <w:p w:rsidR="006A4C23" w:rsidRPr="00AA017E" w:rsidRDefault="006A4C23" w:rsidP="006A4C23">
      <w:pPr>
        <w:autoSpaceDE w:val="0"/>
        <w:autoSpaceDN w:val="0"/>
        <w:spacing w:after="0"/>
        <w:ind w:left="426" w:hanging="426"/>
        <w:jc w:val="both"/>
        <w:rPr>
          <w:rFonts w:ascii="Arial" w:eastAsia="Times New Roman" w:hAnsi="Arial" w:cs="Arial"/>
          <w:snapToGrid w:val="0"/>
          <w:sz w:val="16"/>
          <w:szCs w:val="16"/>
          <w:lang w:eastAsia="de-DE"/>
        </w:rPr>
      </w:pPr>
      <w:r w:rsidRPr="00811413">
        <w:rPr>
          <w:rFonts w:ascii="Arial" w:eastAsia="Times New Roman" w:hAnsi="Arial" w:cs="Arial"/>
          <w:snapToGrid w:val="0"/>
          <w:sz w:val="16"/>
          <w:szCs w:val="16"/>
          <w:lang w:eastAsia="de-DE"/>
        </w:rPr>
        <w:t>****</w:t>
      </w:r>
      <w:r w:rsidRPr="00811413">
        <w:rPr>
          <w:rFonts w:ascii="Arial" w:eastAsia="Times New Roman" w:hAnsi="Arial" w:cs="Arial"/>
          <w:snapToGrid w:val="0"/>
          <w:sz w:val="16"/>
          <w:szCs w:val="16"/>
          <w:lang w:eastAsia="de-DE"/>
        </w:rPr>
        <w:tab/>
        <w:t>Strukturierte Weiterbildungsmodule können auch als Weiterbildungsstätten-überschreitender Kurs angeboten werden.</w:t>
      </w:r>
    </w:p>
    <w:p w:rsidR="003652EB" w:rsidRDefault="00AA017E" w:rsidP="00AA017E">
      <w:pPr>
        <w:spacing w:after="0"/>
        <w:rPr>
          <w:rFonts w:ascii="Arial" w:eastAsia="Times New Roman" w:hAnsi="Arial" w:cs="Arial"/>
          <w:lang w:val="de-DE" w:eastAsia="de-DE"/>
        </w:rPr>
      </w:pPr>
      <w:r w:rsidRPr="00AA017E">
        <w:rPr>
          <w:rFonts w:ascii="Arial" w:eastAsia="Times New Roman" w:hAnsi="Arial" w:cs="Arial"/>
          <w:lang w:eastAsia="de-DE"/>
        </w:rPr>
        <w:br w:type="page"/>
      </w:r>
    </w:p>
    <w:p w:rsidR="00403385" w:rsidRPr="00403385" w:rsidRDefault="00403385" w:rsidP="00403385">
      <w:pPr>
        <w:tabs>
          <w:tab w:val="left" w:pos="-720"/>
          <w:tab w:val="left" w:pos="425"/>
          <w:tab w:val="left" w:pos="4820"/>
          <w:tab w:val="left" w:pos="7797"/>
          <w:tab w:val="left" w:pos="8505"/>
        </w:tabs>
        <w:spacing w:after="0" w:line="276" w:lineRule="auto"/>
        <w:rPr>
          <w:rFonts w:ascii="Arial" w:eastAsia="Times New Roman" w:hAnsi="Arial" w:cs="Arial"/>
          <w:lang w:val="de-DE" w:eastAsia="de-DE"/>
        </w:rPr>
      </w:pPr>
      <w:r w:rsidRPr="00403385">
        <w:rPr>
          <w:rFonts w:ascii="Arial" w:eastAsia="Times New Roman" w:hAnsi="Arial" w:cs="Times New Roman"/>
          <w:b/>
          <w:lang w:val="de-DE" w:eastAsia="de-DE"/>
        </w:rPr>
        <w:lastRenderedPageBreak/>
        <w:t>Bitte beachten:</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5 </w:t>
      </w:r>
      <w:r w:rsidR="00380593">
        <w:rPr>
          <w:rFonts w:ascii="Arial" w:eastAsia="Times New Roman" w:hAnsi="Arial" w:cs="Arial"/>
          <w:lang w:val="de-DE" w:eastAsia="de-DE"/>
        </w:rPr>
        <w:t>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22"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22"/>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23"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23"/>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7797"/>
          <w:tab w:val="left" w:pos="850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027485">
      <w:pPr>
        <w:tabs>
          <w:tab w:val="left" w:pos="425"/>
        </w:tabs>
        <w:spacing w:after="0"/>
        <w:ind w:right="-285"/>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FE48C8">
        <w:rPr>
          <w:rFonts w:ascii="Arial" w:eastAsia="Times New Roman" w:hAnsi="Arial" w:cs="Times New Roman"/>
          <w:lang w:val="de-DE" w:eastAsia="de-DE"/>
        </w:rPr>
      </w:r>
      <w:r w:rsidR="00FE48C8">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Weiterbildungs</w:t>
      </w:r>
      <w:r w:rsidR="00027485">
        <w:rPr>
          <w:rFonts w:ascii="Arial" w:eastAsia="Times New Roman" w:hAnsi="Arial" w:cs="Times New Roman"/>
          <w:lang w:val="de-DE" w:eastAsia="de-DE"/>
        </w:rPr>
        <w:t>stättenleiter</w:t>
      </w:r>
      <w:r w:rsidRPr="00403385">
        <w:rPr>
          <w:rFonts w:ascii="Arial" w:eastAsia="Times New Roman" w:hAnsi="Arial" w:cs="Times New Roman"/>
          <w:lang w:val="de-DE" w:eastAsia="de-DE"/>
        </w:rPr>
        <w:t>: Nachweis der absolvierten Fortbildungspflicht gemäss FBO</w:t>
      </w:r>
    </w:p>
    <w:p w:rsidR="00403385" w:rsidRPr="00403385" w:rsidRDefault="00403385" w:rsidP="00027485">
      <w:pPr>
        <w:tabs>
          <w:tab w:val="left" w:pos="-720"/>
          <w:tab w:val="left" w:pos="425"/>
        </w:tabs>
        <w:spacing w:after="0"/>
        <w:ind w:right="-285"/>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FE48C8">
        <w:rPr>
          <w:rFonts w:ascii="Arial" w:eastAsia="Times New Roman" w:hAnsi="Arial" w:cs="Times New Roman"/>
          <w:lang w:val="de-DE" w:eastAsia="de-DE"/>
        </w:rPr>
      </w:r>
      <w:r w:rsidR="00FE48C8">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F86894">
        <w:rPr>
          <w:rFonts w:ascii="Arial" w:eastAsia="Times New Roman" w:hAnsi="Arial" w:cs="Arial"/>
          <w:sz w:val="18"/>
          <w:szCs w:val="18"/>
          <w:lang w:val="de-DE" w:eastAsia="de-DE"/>
        </w:rPr>
        <w:t>28</w:t>
      </w:r>
      <w:r w:rsidR="00380593">
        <w:rPr>
          <w:rFonts w:ascii="Arial" w:eastAsia="Times New Roman" w:hAnsi="Arial" w:cs="Arial"/>
          <w:sz w:val="18"/>
          <w:szCs w:val="18"/>
          <w:lang w:val="de-DE" w:eastAsia="de-DE"/>
        </w:rPr>
        <w:t>.3.2017</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C8" w:rsidRDefault="00FE48C8" w:rsidP="00E177D4">
      <w:pPr>
        <w:spacing w:after="0"/>
      </w:pPr>
      <w:r>
        <w:separator/>
      </w:r>
    </w:p>
  </w:endnote>
  <w:endnote w:type="continuationSeparator" w:id="0">
    <w:p w:rsidR="00FE48C8" w:rsidRDefault="00FE48C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7E" w:rsidRPr="00847F74" w:rsidRDefault="00AA017E"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F10F9F">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F10F9F">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7E" w:rsidRPr="00C81D81" w:rsidRDefault="00AA017E" w:rsidP="002D3AD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AA017E" w:rsidRPr="00D47038" w:rsidRDefault="00AA017E"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C8" w:rsidRDefault="00FE48C8" w:rsidP="00E177D4">
      <w:pPr>
        <w:spacing w:after="0"/>
      </w:pPr>
      <w:r>
        <w:separator/>
      </w:r>
    </w:p>
  </w:footnote>
  <w:footnote w:type="continuationSeparator" w:id="0">
    <w:p w:rsidR="00FE48C8" w:rsidRDefault="00FE48C8"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7E" w:rsidRPr="002256AE" w:rsidRDefault="00AA017E" w:rsidP="002256AE">
    <w:pPr>
      <w:pStyle w:val="Kopfzeile"/>
    </w:pPr>
    <w:r>
      <w:t>Kinder- und Jugendmedizin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AA017E" w:rsidTr="002D3AD9">
      <w:trPr>
        <w:trHeight w:val="1421"/>
      </w:trPr>
      <w:tc>
        <w:tcPr>
          <w:tcW w:w="3307" w:type="dxa"/>
        </w:tcPr>
        <w:p w:rsidR="00AA017E" w:rsidRDefault="00737906" w:rsidP="002D3AD9">
          <w:pPr>
            <w:pStyle w:val="Kopfzeile"/>
            <w:spacing w:after="1080"/>
          </w:pPr>
          <w:r>
            <w:rPr>
              <w:noProof/>
              <w:lang w:eastAsia="de-CH"/>
            </w:rPr>
            <w:drawing>
              <wp:anchor distT="0" distB="0" distL="114300" distR="114300" simplePos="0" relativeHeight="251659264" behindDoc="0" locked="0" layoutInCell="1" allowOverlap="1" wp14:anchorId="5DC8B096" wp14:editId="772B5F9A">
                <wp:simplePos x="0" y="0"/>
                <wp:positionH relativeFrom="column">
                  <wp:posOffset>38367</wp:posOffset>
                </wp:positionH>
                <wp:positionV relativeFrom="paragraph">
                  <wp:posOffset>30580</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3307" w:type="dxa"/>
        </w:tcPr>
        <w:p w:rsidR="00AA017E" w:rsidRDefault="00AA017E" w:rsidP="002D3AD9">
          <w:pPr>
            <w:pStyle w:val="Kopfzeile"/>
            <w:spacing w:after="1080"/>
          </w:pPr>
        </w:p>
      </w:tc>
      <w:tc>
        <w:tcPr>
          <w:tcW w:w="3451" w:type="dxa"/>
        </w:tcPr>
        <w:p w:rsidR="00AA017E" w:rsidRDefault="00AA017E" w:rsidP="002D3AD9">
          <w:pPr>
            <w:pStyle w:val="Kopfzeile"/>
            <w:spacing w:after="1080"/>
          </w:pPr>
        </w:p>
      </w:tc>
    </w:tr>
  </w:tbl>
  <w:p w:rsidR="00AA017E" w:rsidRPr="009D3100" w:rsidRDefault="00AA017E" w:rsidP="004847DC">
    <w:pPr>
      <w:pStyle w:val="Kopfzeile"/>
      <w:tabs>
        <w:tab w:val="clear" w:pos="4536"/>
        <w:tab w:val="clear" w:pos="9072"/>
        <w:tab w:val="left" w:pos="2981"/>
      </w:tabs>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1AD687F"/>
    <w:multiLevelType w:val="hybridMultilevel"/>
    <w:tmpl w:val="528C5158"/>
    <w:lvl w:ilvl="0" w:tplc="A8A06B82">
      <w:start w:val="1"/>
      <w:numFmt w:val="bullet"/>
      <w:lvlText w:val="-"/>
      <w:lvlJc w:val="left"/>
      <w:pPr>
        <w:tabs>
          <w:tab w:val="num" w:pos="1140"/>
        </w:tabs>
        <w:ind w:left="114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4E7F3241"/>
    <w:multiLevelType w:val="multilevel"/>
    <w:tmpl w:val="3632A744"/>
    <w:numStyleLink w:val="FMHAufzhlunggegliedertauf3EbenenAltA"/>
  </w:abstractNum>
  <w:abstractNum w:abstractNumId="17">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77610C0"/>
    <w:multiLevelType w:val="multilevel"/>
    <w:tmpl w:val="5C6614D2"/>
    <w:numStyleLink w:val="FMHNummerierunggegliedertauf3EbenenAltN"/>
  </w:abstractNum>
  <w:abstractNum w:abstractNumId="21">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4427FC0"/>
    <w:multiLevelType w:val="multilevel"/>
    <w:tmpl w:val="3632A744"/>
    <w:numStyleLink w:val="FMHAufzhlunggegliedertauf3EbenenAltA"/>
  </w:abstractNum>
  <w:abstractNum w:abstractNumId="23">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2712E5C"/>
    <w:multiLevelType w:val="multilevel"/>
    <w:tmpl w:val="5C6614D2"/>
    <w:numStyleLink w:val="FMHNummerierunggegliedertauf3EbenenAltN"/>
  </w:abstractNum>
  <w:abstractNum w:abstractNumId="2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5"/>
  </w:num>
  <w:num w:numId="4">
    <w:abstractNumId w:val="5"/>
  </w:num>
  <w:num w:numId="5">
    <w:abstractNumId w:val="15"/>
  </w:num>
  <w:num w:numId="6">
    <w:abstractNumId w:val="23"/>
  </w:num>
  <w:num w:numId="7">
    <w:abstractNumId w:val="7"/>
  </w:num>
  <w:num w:numId="8">
    <w:abstractNumId w:val="2"/>
  </w:num>
  <w:num w:numId="9">
    <w:abstractNumId w:val="25"/>
  </w:num>
  <w:num w:numId="10">
    <w:abstractNumId w:val="20"/>
  </w:num>
  <w:num w:numId="11">
    <w:abstractNumId w:val="3"/>
  </w:num>
  <w:num w:numId="12">
    <w:abstractNumId w:val="6"/>
  </w:num>
  <w:num w:numId="13">
    <w:abstractNumId w:val="14"/>
  </w:num>
  <w:num w:numId="14">
    <w:abstractNumId w:val="12"/>
  </w:num>
  <w:num w:numId="15">
    <w:abstractNumId w:val="22"/>
  </w:num>
  <w:num w:numId="16">
    <w:abstractNumId w:val="16"/>
  </w:num>
  <w:num w:numId="17">
    <w:abstractNumId w:val="9"/>
  </w:num>
  <w:num w:numId="18">
    <w:abstractNumId w:val="1"/>
  </w:num>
  <w:num w:numId="19">
    <w:abstractNumId w:val="19"/>
  </w:num>
  <w:num w:numId="20">
    <w:abstractNumId w:val="10"/>
  </w:num>
  <w:num w:numId="21">
    <w:abstractNumId w:val="13"/>
  </w:num>
  <w:num w:numId="22">
    <w:abstractNumId w:val="8"/>
  </w:num>
  <w:num w:numId="23">
    <w:abstractNumId w:val="17"/>
  </w:num>
  <w:num w:numId="24">
    <w:abstractNumId w:val="24"/>
  </w:num>
  <w:num w:numId="25">
    <w:abstractNumId w:val="18"/>
  </w:num>
  <w:num w:numId="26">
    <w:abstractNumId w:val="21"/>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OBGw7P2jfATmy8G08X7G6HRX2ng=" w:salt="s3oMF+k5x0e70SdZO7vRP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0191D"/>
    <w:rsid w:val="00012073"/>
    <w:rsid w:val="00020FD2"/>
    <w:rsid w:val="00027485"/>
    <w:rsid w:val="0004616E"/>
    <w:rsid w:val="000508F4"/>
    <w:rsid w:val="000509D1"/>
    <w:rsid w:val="000C03E2"/>
    <w:rsid w:val="00121AF7"/>
    <w:rsid w:val="0012615E"/>
    <w:rsid w:val="00127612"/>
    <w:rsid w:val="00140958"/>
    <w:rsid w:val="00142F41"/>
    <w:rsid w:val="001518C7"/>
    <w:rsid w:val="00162FAD"/>
    <w:rsid w:val="001712DD"/>
    <w:rsid w:val="001B467C"/>
    <w:rsid w:val="001C1002"/>
    <w:rsid w:val="001F0587"/>
    <w:rsid w:val="00217C62"/>
    <w:rsid w:val="002256AE"/>
    <w:rsid w:val="00232C9F"/>
    <w:rsid w:val="00250421"/>
    <w:rsid w:val="00253F0B"/>
    <w:rsid w:val="002546B7"/>
    <w:rsid w:val="00281A6F"/>
    <w:rsid w:val="00284015"/>
    <w:rsid w:val="002C22B5"/>
    <w:rsid w:val="002D0B43"/>
    <w:rsid w:val="002D3AD9"/>
    <w:rsid w:val="00321F80"/>
    <w:rsid w:val="00330B85"/>
    <w:rsid w:val="003652EB"/>
    <w:rsid w:val="00380593"/>
    <w:rsid w:val="00383EAB"/>
    <w:rsid w:val="00395FFA"/>
    <w:rsid w:val="003A34FC"/>
    <w:rsid w:val="003C13CA"/>
    <w:rsid w:val="003C4327"/>
    <w:rsid w:val="003C4580"/>
    <w:rsid w:val="003D11D9"/>
    <w:rsid w:val="003E4067"/>
    <w:rsid w:val="00403385"/>
    <w:rsid w:val="0041350A"/>
    <w:rsid w:val="00433BB6"/>
    <w:rsid w:val="00446AA6"/>
    <w:rsid w:val="00472FE3"/>
    <w:rsid w:val="004820B8"/>
    <w:rsid w:val="004821AF"/>
    <w:rsid w:val="004847DC"/>
    <w:rsid w:val="004B6CFF"/>
    <w:rsid w:val="004D2768"/>
    <w:rsid w:val="004E6C12"/>
    <w:rsid w:val="0052727E"/>
    <w:rsid w:val="00534C3B"/>
    <w:rsid w:val="00545053"/>
    <w:rsid w:val="00557A62"/>
    <w:rsid w:val="005B10ED"/>
    <w:rsid w:val="005D236F"/>
    <w:rsid w:val="005E266E"/>
    <w:rsid w:val="005F0F50"/>
    <w:rsid w:val="005F47D8"/>
    <w:rsid w:val="005F62AE"/>
    <w:rsid w:val="00613E9B"/>
    <w:rsid w:val="006659F7"/>
    <w:rsid w:val="00695DE3"/>
    <w:rsid w:val="00697972"/>
    <w:rsid w:val="006A3362"/>
    <w:rsid w:val="006A4C23"/>
    <w:rsid w:val="006B4852"/>
    <w:rsid w:val="0070354E"/>
    <w:rsid w:val="007145B4"/>
    <w:rsid w:val="00723C76"/>
    <w:rsid w:val="007273D2"/>
    <w:rsid w:val="0073727E"/>
    <w:rsid w:val="00737906"/>
    <w:rsid w:val="00764E0B"/>
    <w:rsid w:val="0077171B"/>
    <w:rsid w:val="00773E26"/>
    <w:rsid w:val="00787B9C"/>
    <w:rsid w:val="007B514F"/>
    <w:rsid w:val="00807896"/>
    <w:rsid w:val="00811413"/>
    <w:rsid w:val="00847F74"/>
    <w:rsid w:val="00851E49"/>
    <w:rsid w:val="0089663A"/>
    <w:rsid w:val="008C073A"/>
    <w:rsid w:val="008F5FDC"/>
    <w:rsid w:val="00905A9F"/>
    <w:rsid w:val="009265D2"/>
    <w:rsid w:val="0097452E"/>
    <w:rsid w:val="0098215B"/>
    <w:rsid w:val="009A0286"/>
    <w:rsid w:val="009A2F57"/>
    <w:rsid w:val="009A3199"/>
    <w:rsid w:val="009B4ECD"/>
    <w:rsid w:val="009D3100"/>
    <w:rsid w:val="009E43BA"/>
    <w:rsid w:val="009F3701"/>
    <w:rsid w:val="009F3F3C"/>
    <w:rsid w:val="00A1723D"/>
    <w:rsid w:val="00A45CF8"/>
    <w:rsid w:val="00A5430C"/>
    <w:rsid w:val="00A56EB6"/>
    <w:rsid w:val="00A84934"/>
    <w:rsid w:val="00A855A0"/>
    <w:rsid w:val="00AA017E"/>
    <w:rsid w:val="00AB3169"/>
    <w:rsid w:val="00AB3B2D"/>
    <w:rsid w:val="00AC143B"/>
    <w:rsid w:val="00AD68B7"/>
    <w:rsid w:val="00AD79CA"/>
    <w:rsid w:val="00AE23C3"/>
    <w:rsid w:val="00AF5218"/>
    <w:rsid w:val="00B106A2"/>
    <w:rsid w:val="00B26D27"/>
    <w:rsid w:val="00B46C91"/>
    <w:rsid w:val="00B62CC1"/>
    <w:rsid w:val="00B92144"/>
    <w:rsid w:val="00B93460"/>
    <w:rsid w:val="00BD6F48"/>
    <w:rsid w:val="00BF37D0"/>
    <w:rsid w:val="00C127F4"/>
    <w:rsid w:val="00C334FB"/>
    <w:rsid w:val="00C363E0"/>
    <w:rsid w:val="00C4099D"/>
    <w:rsid w:val="00C84483"/>
    <w:rsid w:val="00CC1073"/>
    <w:rsid w:val="00CD75A6"/>
    <w:rsid w:val="00CD79C8"/>
    <w:rsid w:val="00CE0E41"/>
    <w:rsid w:val="00D302AB"/>
    <w:rsid w:val="00D47038"/>
    <w:rsid w:val="00DB50DC"/>
    <w:rsid w:val="00DD7183"/>
    <w:rsid w:val="00E0209D"/>
    <w:rsid w:val="00E177D4"/>
    <w:rsid w:val="00E66B2B"/>
    <w:rsid w:val="00EB4674"/>
    <w:rsid w:val="00F10F9F"/>
    <w:rsid w:val="00F5011D"/>
    <w:rsid w:val="00F614C1"/>
    <w:rsid w:val="00F66E0E"/>
    <w:rsid w:val="00F86894"/>
    <w:rsid w:val="00FC5DCB"/>
    <w:rsid w:val="00FE48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332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38">
          <w:marLeft w:val="0"/>
          <w:marRight w:val="0"/>
          <w:marTop w:val="0"/>
          <w:marBottom w:val="0"/>
          <w:divBdr>
            <w:top w:val="none" w:sz="0" w:space="0" w:color="auto"/>
            <w:left w:val="none" w:sz="0" w:space="0" w:color="auto"/>
            <w:bottom w:val="none" w:sz="0" w:space="0" w:color="auto"/>
            <w:right w:val="none" w:sz="0" w:space="0" w:color="auto"/>
          </w:divBdr>
          <w:divsChild>
            <w:div w:id="1357124008">
              <w:marLeft w:val="0"/>
              <w:marRight w:val="0"/>
              <w:marTop w:val="0"/>
              <w:marBottom w:val="0"/>
              <w:divBdr>
                <w:top w:val="none" w:sz="0" w:space="0" w:color="auto"/>
                <w:left w:val="none" w:sz="0" w:space="0" w:color="auto"/>
                <w:bottom w:val="none" w:sz="0" w:space="0" w:color="auto"/>
                <w:right w:val="none" w:sz="0" w:space="0" w:color="auto"/>
              </w:divBdr>
              <w:divsChild>
                <w:div w:id="1553735504">
                  <w:marLeft w:val="0"/>
                  <w:marRight w:val="0"/>
                  <w:marTop w:val="0"/>
                  <w:marBottom w:val="0"/>
                  <w:divBdr>
                    <w:top w:val="none" w:sz="0" w:space="0" w:color="auto"/>
                    <w:left w:val="none" w:sz="0" w:space="0" w:color="auto"/>
                    <w:bottom w:val="none" w:sz="0" w:space="0" w:color="auto"/>
                    <w:right w:val="none" w:sz="0" w:space="0" w:color="auto"/>
                  </w:divBdr>
                  <w:divsChild>
                    <w:div w:id="10640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2450">
      <w:bodyDiv w:val="1"/>
      <w:marLeft w:val="0"/>
      <w:marRight w:val="0"/>
      <w:marTop w:val="0"/>
      <w:marBottom w:val="0"/>
      <w:divBdr>
        <w:top w:val="none" w:sz="0" w:space="0" w:color="auto"/>
        <w:left w:val="none" w:sz="0" w:space="0" w:color="auto"/>
        <w:bottom w:val="none" w:sz="0" w:space="0" w:color="auto"/>
        <w:right w:val="none" w:sz="0" w:space="0" w:color="auto"/>
      </w:divBdr>
      <w:divsChild>
        <w:div w:id="2144077645">
          <w:marLeft w:val="0"/>
          <w:marRight w:val="0"/>
          <w:marTop w:val="0"/>
          <w:marBottom w:val="0"/>
          <w:divBdr>
            <w:top w:val="none" w:sz="0" w:space="0" w:color="auto"/>
            <w:left w:val="none" w:sz="0" w:space="0" w:color="auto"/>
            <w:bottom w:val="none" w:sz="0" w:space="0" w:color="auto"/>
            <w:right w:val="none" w:sz="0" w:space="0" w:color="auto"/>
          </w:divBdr>
          <w:divsChild>
            <w:div w:id="1988705528">
              <w:marLeft w:val="0"/>
              <w:marRight w:val="0"/>
              <w:marTop w:val="0"/>
              <w:marBottom w:val="0"/>
              <w:divBdr>
                <w:top w:val="none" w:sz="0" w:space="0" w:color="auto"/>
                <w:left w:val="none" w:sz="0" w:space="0" w:color="auto"/>
                <w:bottom w:val="none" w:sz="0" w:space="0" w:color="auto"/>
                <w:right w:val="none" w:sz="0" w:space="0" w:color="auto"/>
              </w:divBdr>
              <w:divsChild>
                <w:div w:id="780533946">
                  <w:marLeft w:val="0"/>
                  <w:marRight w:val="0"/>
                  <w:marTop w:val="0"/>
                  <w:marBottom w:val="0"/>
                  <w:divBdr>
                    <w:top w:val="none" w:sz="0" w:space="0" w:color="auto"/>
                    <w:left w:val="none" w:sz="0" w:space="0" w:color="auto"/>
                    <w:bottom w:val="none" w:sz="0" w:space="0" w:color="auto"/>
                    <w:right w:val="none" w:sz="0" w:space="0" w:color="auto"/>
                  </w:divBdr>
                  <w:divsChild>
                    <w:div w:id="571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A84E-57DE-4738-8F76-FAE352BB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1785</Words>
  <Characters>11246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Jungo</dc:creator>
  <cp:keywords/>
  <dc:description/>
  <cp:lastModifiedBy>Renate Jungo</cp:lastModifiedBy>
  <cp:revision>15</cp:revision>
  <dcterms:created xsi:type="dcterms:W3CDTF">2016-03-24T06:05:00Z</dcterms:created>
  <dcterms:modified xsi:type="dcterms:W3CDTF">2017-03-28T08:20:00Z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