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4F02A121" w:rsidR="005F57A8" w:rsidRPr="005F57A8" w:rsidRDefault="00423D2A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Urologie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</w:r>
            <w:r w:rsidR="00D05A06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22EA82A5" w14:textId="77777777" w:rsidR="00423D2A" w:rsidRDefault="00423D2A" w:rsidP="00423D2A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la classification de la clinique, celle-ci remplit-elle les </w:t>
      </w:r>
      <w:r w:rsidRPr="00F003F3">
        <w:rPr>
          <w:rFonts w:ascii="Arial" w:hAnsi="Arial" w:cs="Arial"/>
        </w:rPr>
        <w:t>conditions pour l’obtention</w:t>
      </w:r>
      <w:r>
        <w:rPr>
          <w:rFonts w:ascii="Arial" w:hAnsi="Arial" w:cs="Arial"/>
        </w:rPr>
        <w:t xml:space="preserve"> de la formation approfondie en urologie opératoire</w:t>
      </w:r>
      <w:r w:rsidRPr="00F003F3">
        <w:rPr>
          <w:rFonts w:ascii="Arial" w:hAnsi="Arial" w:cs="Arial"/>
        </w:rPr>
        <w:t>?</w:t>
      </w:r>
    </w:p>
    <w:p w14:paraId="19A2C1DF" w14:textId="77777777" w:rsidR="00423D2A" w:rsidRPr="00F003F3" w:rsidRDefault="00423D2A" w:rsidP="00423D2A">
      <w:pPr>
        <w:tabs>
          <w:tab w:val="left" w:pos="851"/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  <w:r w:rsidRPr="00F003F3">
        <w:rPr>
          <w:rFonts w:ascii="Arial" w:hAnsi="Arial" w:cs="Arial"/>
        </w:rPr>
        <w:t xml:space="preserve"> </w:t>
      </w:r>
    </w:p>
    <w:p w14:paraId="13F437E5" w14:textId="77777777" w:rsidR="00423D2A" w:rsidRDefault="00423D2A" w:rsidP="00423D2A">
      <w:pPr>
        <w:spacing w:after="0"/>
        <w:rPr>
          <w:rFonts w:ascii="Arial" w:hAnsi="Arial" w:cs="Arial"/>
        </w:rPr>
      </w:pPr>
    </w:p>
    <w:p w14:paraId="1B11024B" w14:textId="77777777" w:rsidR="00423D2A" w:rsidRDefault="00423D2A" w:rsidP="00423D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Dans la négative, quelles conditions ne sont pas remplies</w:t>
      </w:r>
      <w:r w:rsidRPr="00F003F3">
        <w:rPr>
          <w:rFonts w:ascii="Arial" w:hAnsi="Arial" w:cs="Arial"/>
        </w:rPr>
        <w:t>?</w:t>
      </w:r>
    </w:p>
    <w:p w14:paraId="7691B043" w14:textId="77777777" w:rsidR="00423D2A" w:rsidRPr="00F003F3" w:rsidRDefault="00423D2A" w:rsidP="00423D2A">
      <w:pPr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4E24034F" w14:textId="77777777" w:rsidR="00423D2A" w:rsidRPr="00F003F3" w:rsidRDefault="00423D2A" w:rsidP="00423D2A">
      <w:pPr>
        <w:tabs>
          <w:tab w:val="left" w:pos="7560"/>
          <w:tab w:val="right" w:pos="9180"/>
        </w:tabs>
        <w:spacing w:after="0"/>
        <w:ind w:right="-292"/>
        <w:rPr>
          <w:rFonts w:ascii="Arial" w:hAnsi="Arial" w:cs="Arial"/>
        </w:rPr>
      </w:pPr>
    </w:p>
    <w:p w14:paraId="569FC909" w14:textId="77777777" w:rsidR="00423D2A" w:rsidRPr="00F003F3" w:rsidRDefault="00423D2A" w:rsidP="00423D2A">
      <w:pPr>
        <w:numPr>
          <w:ilvl w:val="0"/>
          <w:numId w:val="48"/>
        </w:numPr>
        <w:tabs>
          <w:tab w:val="clear" w:pos="720"/>
        </w:tabs>
        <w:spacing w:after="0"/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structurelles complémentaires</w:t>
      </w:r>
    </w:p>
    <w:p w14:paraId="4AF04838" w14:textId="77777777" w:rsidR="00423D2A" w:rsidRPr="00F003F3" w:rsidRDefault="00423D2A" w:rsidP="00423D2A">
      <w:pPr>
        <w:spacing w:after="0"/>
        <w:rPr>
          <w:rFonts w:ascii="Arial" w:hAnsi="Arial" w:cs="Arial"/>
        </w:rPr>
      </w:pPr>
    </w:p>
    <w:p w14:paraId="7F0F6009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t>1.1.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Mandat, place et catalogue des prestations de l’institution</w:t>
      </w:r>
      <w:r w:rsidRPr="00F003F3">
        <w:rPr>
          <w:rFonts w:ascii="Arial" w:hAnsi="Arial" w:cs="Arial"/>
        </w:rPr>
        <w:t xml:space="preserve"> </w:t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0BE4355B" w14:textId="77777777" w:rsidR="00423D2A" w:rsidRPr="00F003F3" w:rsidRDefault="00423D2A" w:rsidP="00423D2A">
      <w:pPr>
        <w:spacing w:after="0"/>
        <w:rPr>
          <w:rFonts w:ascii="Arial" w:hAnsi="Arial" w:cs="Arial"/>
        </w:rPr>
      </w:pPr>
    </w:p>
    <w:p w14:paraId="4CDF8FBE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t>1.2.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Autres disciplines médicales rattachées à l’institution:</w:t>
      </w:r>
    </w:p>
    <w:p w14:paraId="379A41E4" w14:textId="77777777" w:rsidR="00423D2A" w:rsidRPr="00F003F3" w:rsidRDefault="00423D2A" w:rsidP="00423D2A">
      <w:pPr>
        <w:spacing w:after="0"/>
        <w:ind w:left="540"/>
        <w:rPr>
          <w:rFonts w:ascii="Arial" w:hAnsi="Arial" w:cs="Arial"/>
        </w:rPr>
      </w:pPr>
    </w:p>
    <w:p w14:paraId="33DEA7D0" w14:textId="77777777" w:rsidR="00423D2A" w:rsidRPr="00F003F3" w:rsidRDefault="00423D2A" w:rsidP="00423D2A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Veuillez cocher toutes les disciplines concernées</w:t>
      </w:r>
      <w:r w:rsidRPr="00F003F3">
        <w:rPr>
          <w:rFonts w:ascii="Arial" w:hAnsi="Arial" w:cs="Arial"/>
        </w:rPr>
        <w:t>:</w:t>
      </w:r>
    </w:p>
    <w:p w14:paraId="7FD8A42F" w14:textId="77777777" w:rsidR="00423D2A" w:rsidRPr="00F003F3" w:rsidRDefault="00423D2A" w:rsidP="00423D2A">
      <w:pPr>
        <w:tabs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Chirurgie générale</w:t>
      </w:r>
      <w:r w:rsidRPr="00F003F3">
        <w:rPr>
          <w:rFonts w:ascii="Arial" w:hAnsi="Arial" w:cs="Arial"/>
        </w:rPr>
        <w:t xml:space="preserve"> 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Ane</w:t>
      </w:r>
      <w:r w:rsidRPr="00F003F3">
        <w:rPr>
          <w:rFonts w:ascii="Arial" w:hAnsi="Arial" w:cs="Arial"/>
        </w:rPr>
        <w:t>sth</w:t>
      </w:r>
      <w:r>
        <w:rPr>
          <w:rFonts w:ascii="Arial" w:hAnsi="Arial" w:cs="Arial"/>
        </w:rPr>
        <w:t>é</w:t>
      </w:r>
      <w:r w:rsidRPr="00F003F3">
        <w:rPr>
          <w:rFonts w:ascii="Arial" w:hAnsi="Arial" w:cs="Arial"/>
        </w:rPr>
        <w:t>si</w:t>
      </w:r>
      <w:r>
        <w:rPr>
          <w:rFonts w:ascii="Arial" w:hAnsi="Arial" w:cs="Arial"/>
        </w:rPr>
        <w:t>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351FA62C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Soins intensifs chirurgicaux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Service d’urgence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1A36ACA5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Chirurgie pédiatrique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Soins intensifs médicaux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3E89F46F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Chirurgie vasculaire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Neurochirurgie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4D730C88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Dermatologie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Génétique 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51B49ED0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Gyn</w:t>
      </w:r>
      <w:r>
        <w:rPr>
          <w:rFonts w:ascii="Arial" w:hAnsi="Arial" w:cs="Arial"/>
        </w:rPr>
        <w:t>écologie et obstétrique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Médecine nucléaire</w:t>
      </w:r>
      <w:r w:rsidRPr="00F003F3">
        <w:rPr>
          <w:rFonts w:ascii="Arial" w:hAnsi="Arial" w:cs="Arial"/>
        </w:rPr>
        <w:t xml:space="preserve">  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193D7080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Chirurgie cardiaque et thoracique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Neurologie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6511974B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Dialyse, t</w:t>
      </w:r>
      <w:r w:rsidRPr="00F003F3">
        <w:rPr>
          <w:rFonts w:ascii="Arial" w:hAnsi="Arial" w:cs="Arial"/>
        </w:rPr>
        <w:t>ransplant</w:t>
      </w:r>
      <w:r>
        <w:rPr>
          <w:rFonts w:ascii="Arial" w:hAnsi="Arial" w:cs="Arial"/>
        </w:rPr>
        <w:t>at</w:t>
      </w:r>
      <w:r w:rsidRPr="00F003F3">
        <w:rPr>
          <w:rFonts w:ascii="Arial" w:hAnsi="Arial" w:cs="Arial"/>
        </w:rPr>
        <w:t>ion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On</w:t>
      </w:r>
      <w:r>
        <w:rPr>
          <w:rFonts w:ascii="Arial" w:hAnsi="Arial" w:cs="Arial"/>
        </w:rPr>
        <w:t>c</w:t>
      </w:r>
      <w:r w:rsidRPr="00F003F3">
        <w:rPr>
          <w:rFonts w:ascii="Arial" w:hAnsi="Arial" w:cs="Arial"/>
        </w:rPr>
        <w:t>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6EE60C4F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Médecine interne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Biologie médicale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0A731A67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03F3">
        <w:rPr>
          <w:rFonts w:ascii="Arial" w:hAnsi="Arial" w:cs="Arial"/>
        </w:rPr>
        <w:t>ardiologie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Microbiologie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7CC8A3E0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Hé</w:t>
      </w:r>
      <w:r w:rsidRPr="00F003F3">
        <w:rPr>
          <w:rFonts w:ascii="Arial" w:hAnsi="Arial" w:cs="Arial"/>
        </w:rPr>
        <w:t>matologie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Pathologie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3843CD00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Gastroenté</w:t>
      </w:r>
      <w:r w:rsidRPr="00F003F3">
        <w:rPr>
          <w:rFonts w:ascii="Arial" w:hAnsi="Arial" w:cs="Arial"/>
        </w:rPr>
        <w:t>rologie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Pé</w:t>
      </w:r>
      <w:r w:rsidRPr="00F003F3">
        <w:rPr>
          <w:rFonts w:ascii="Arial" w:hAnsi="Arial" w:cs="Arial"/>
        </w:rPr>
        <w:t>diatrie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1C1C3FF6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N</w:t>
      </w:r>
      <w:r>
        <w:rPr>
          <w:rFonts w:ascii="Arial" w:hAnsi="Arial" w:cs="Arial"/>
        </w:rPr>
        <w:t>é</w:t>
      </w:r>
      <w:r w:rsidRPr="00F003F3">
        <w:rPr>
          <w:rFonts w:ascii="Arial" w:hAnsi="Arial" w:cs="Arial"/>
        </w:rPr>
        <w:t>phrologie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Radiologie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02CE745F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Orthop</w:t>
      </w:r>
      <w:r>
        <w:rPr>
          <w:rFonts w:ascii="Arial" w:hAnsi="Arial" w:cs="Arial"/>
        </w:rPr>
        <w:t>é</w:t>
      </w:r>
      <w:r w:rsidRPr="00F003F3">
        <w:rPr>
          <w:rFonts w:ascii="Arial" w:hAnsi="Arial" w:cs="Arial"/>
        </w:rPr>
        <w:t>die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Radioth</w:t>
      </w:r>
      <w:r>
        <w:rPr>
          <w:rFonts w:ascii="Arial" w:hAnsi="Arial" w:cs="Arial"/>
        </w:rPr>
        <w:t>é</w:t>
      </w:r>
      <w:r w:rsidRPr="00F003F3">
        <w:rPr>
          <w:rFonts w:ascii="Arial" w:hAnsi="Arial" w:cs="Arial"/>
        </w:rPr>
        <w:t>rapie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4553163C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Immunologie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Radiologie</w:t>
      </w:r>
      <w:r>
        <w:rPr>
          <w:rFonts w:ascii="Arial" w:hAnsi="Arial" w:cs="Arial"/>
        </w:rPr>
        <w:t xml:space="preserve"> interventionnelle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1F88DEB5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Ré</w:t>
      </w:r>
      <w:r w:rsidRPr="00F003F3">
        <w:rPr>
          <w:rFonts w:ascii="Arial" w:hAnsi="Arial" w:cs="Arial"/>
        </w:rPr>
        <w:t>a</w:t>
      </w:r>
      <w:r>
        <w:rPr>
          <w:rFonts w:ascii="Arial" w:hAnsi="Arial" w:cs="Arial"/>
        </w:rPr>
        <w:t>dap</w:t>
      </w:r>
      <w:r w:rsidRPr="00F003F3">
        <w:rPr>
          <w:rFonts w:ascii="Arial" w:hAnsi="Arial" w:cs="Arial"/>
        </w:rPr>
        <w:t xml:space="preserve">tation </w:t>
      </w:r>
      <w:r>
        <w:rPr>
          <w:rFonts w:ascii="Arial" w:hAnsi="Arial" w:cs="Arial"/>
        </w:rPr>
        <w:t>et</w:t>
      </w:r>
      <w:r w:rsidRPr="00F00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rh</w:t>
      </w:r>
      <w:r w:rsidRPr="00F003F3">
        <w:rPr>
          <w:rFonts w:ascii="Arial" w:hAnsi="Arial" w:cs="Arial"/>
        </w:rPr>
        <w:t>umatologie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  <w:t>Psychiatrie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</w:p>
    <w:p w14:paraId="60D4873D" w14:textId="77777777" w:rsidR="00423D2A" w:rsidRPr="00F003F3" w:rsidRDefault="00423D2A" w:rsidP="00423D2A">
      <w:pPr>
        <w:tabs>
          <w:tab w:val="left" w:pos="3780"/>
          <w:tab w:val="left" w:pos="4140"/>
          <w:tab w:val="left" w:pos="5580"/>
          <w:tab w:val="left" w:pos="86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Autres</w:t>
      </w:r>
      <w:r w:rsidRPr="00F003F3">
        <w:rPr>
          <w:rFonts w:ascii="Arial" w:hAnsi="Arial" w:cs="Arial"/>
        </w:rPr>
        <w:t xml:space="preserve"> </w:t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545525EC" w14:textId="77777777" w:rsidR="00423D2A" w:rsidRPr="00F003F3" w:rsidRDefault="00423D2A" w:rsidP="00423D2A">
      <w:pPr>
        <w:tabs>
          <w:tab w:val="left" w:pos="4140"/>
          <w:tab w:val="left" w:pos="5580"/>
        </w:tabs>
        <w:spacing w:after="0"/>
        <w:rPr>
          <w:rFonts w:ascii="Arial" w:hAnsi="Arial" w:cs="Arial"/>
        </w:rPr>
      </w:pPr>
    </w:p>
    <w:p w14:paraId="619CA4C0" w14:textId="77777777" w:rsidR="00423D2A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t>1.3.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Place de l’urologie dans l’i</w:t>
      </w:r>
      <w:r w:rsidRPr="00F003F3">
        <w:rPr>
          <w:rFonts w:ascii="Arial" w:hAnsi="Arial" w:cs="Arial"/>
        </w:rPr>
        <w:t>nstitution</w:t>
      </w:r>
    </w:p>
    <w:p w14:paraId="516947AB" w14:textId="77777777" w:rsidR="00423D2A" w:rsidRPr="00F003F3" w:rsidRDefault="00423D2A" w:rsidP="00423D2A">
      <w:pPr>
        <w:tabs>
          <w:tab w:val="left" w:pos="567"/>
          <w:tab w:val="left" w:pos="7740"/>
        </w:tabs>
        <w:spacing w:after="0"/>
        <w:ind w:left="567"/>
        <w:rPr>
          <w:rFonts w:ascii="Arial" w:hAnsi="Arial" w:cs="Arial"/>
          <w:noProof/>
        </w:rPr>
      </w:pPr>
      <w:r w:rsidRPr="00F003F3">
        <w:rPr>
          <w:rFonts w:ascii="Arial" w:hAnsi="Arial" w:cs="Arial"/>
          <w:noProof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  <w:noProof/>
        </w:rPr>
        <w:instrText xml:space="preserve"> FORMTEXT </w:instrText>
      </w:r>
      <w:r w:rsidRPr="00F003F3">
        <w:rPr>
          <w:rFonts w:ascii="Arial" w:hAnsi="Arial" w:cs="Arial"/>
          <w:noProof/>
        </w:rPr>
      </w:r>
      <w:r w:rsidRPr="00F003F3">
        <w:rPr>
          <w:rFonts w:ascii="Arial" w:hAnsi="Arial" w:cs="Arial"/>
          <w:noProof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fldChar w:fldCharType="end"/>
      </w:r>
    </w:p>
    <w:p w14:paraId="4EEF56DE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</w:p>
    <w:p w14:paraId="4EE46421" w14:textId="77777777" w:rsidR="00423D2A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t>1.4.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Histoire de la clinique/du service</w:t>
      </w:r>
    </w:p>
    <w:p w14:paraId="2AE22BE4" w14:textId="77777777" w:rsidR="00423D2A" w:rsidRPr="00F003F3" w:rsidRDefault="00423D2A" w:rsidP="00423D2A">
      <w:pPr>
        <w:tabs>
          <w:tab w:val="left" w:pos="567"/>
          <w:tab w:val="left" w:pos="7740"/>
        </w:tabs>
        <w:spacing w:after="0"/>
        <w:ind w:left="567"/>
        <w:rPr>
          <w:rFonts w:ascii="Arial" w:hAnsi="Arial" w:cs="Arial"/>
          <w:noProof/>
        </w:rPr>
      </w:pPr>
      <w:r w:rsidRPr="00F003F3">
        <w:rPr>
          <w:rFonts w:ascii="Arial" w:hAnsi="Arial" w:cs="Arial"/>
          <w:noProof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  <w:noProof/>
        </w:rPr>
        <w:instrText xml:space="preserve"> FORMTEXT </w:instrText>
      </w:r>
      <w:r w:rsidRPr="00F003F3">
        <w:rPr>
          <w:rFonts w:ascii="Arial" w:hAnsi="Arial" w:cs="Arial"/>
          <w:noProof/>
        </w:rPr>
      </w:r>
      <w:r w:rsidRPr="00F003F3">
        <w:rPr>
          <w:rFonts w:ascii="Arial" w:hAnsi="Arial" w:cs="Arial"/>
          <w:noProof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fldChar w:fldCharType="end"/>
      </w:r>
    </w:p>
    <w:p w14:paraId="3053A6BA" w14:textId="77777777" w:rsidR="00423D2A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lastRenderedPageBreak/>
        <w:t>1.5.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Etablissements de formation postgraduée en urologie affiliés à la clinique/au service</w:t>
      </w:r>
    </w:p>
    <w:p w14:paraId="142FEB64" w14:textId="77777777" w:rsidR="00423D2A" w:rsidRPr="00F003F3" w:rsidRDefault="00423D2A" w:rsidP="00423D2A">
      <w:pPr>
        <w:tabs>
          <w:tab w:val="left" w:pos="567"/>
          <w:tab w:val="left" w:pos="7740"/>
        </w:tabs>
        <w:spacing w:after="0"/>
        <w:ind w:left="567"/>
        <w:rPr>
          <w:rFonts w:ascii="Arial" w:hAnsi="Arial" w:cs="Arial"/>
        </w:rPr>
      </w:pP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0D660930" w14:textId="77777777" w:rsidR="00423D2A" w:rsidRPr="00F003F3" w:rsidRDefault="00423D2A" w:rsidP="00423D2A">
      <w:pPr>
        <w:tabs>
          <w:tab w:val="left" w:pos="540"/>
          <w:tab w:val="left" w:pos="4140"/>
          <w:tab w:val="left" w:pos="77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Pr="00F003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Pr="00F003F3">
        <w:rPr>
          <w:rFonts w:ascii="Arial" w:hAnsi="Arial" w:cs="Arial"/>
        </w:rPr>
        <w:t>dresse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1E7B3036" w14:textId="77777777" w:rsidR="00423D2A" w:rsidRPr="00F003F3" w:rsidRDefault="00423D2A" w:rsidP="00423D2A">
      <w:pPr>
        <w:tabs>
          <w:tab w:val="left" w:pos="540"/>
          <w:tab w:val="left" w:pos="4140"/>
          <w:tab w:val="left" w:pos="77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Responsable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76F53CD0" w14:textId="77777777" w:rsidR="00423D2A" w:rsidRPr="00F003F3" w:rsidRDefault="00423D2A" w:rsidP="00423D2A">
      <w:pPr>
        <w:tabs>
          <w:tab w:val="left" w:pos="540"/>
          <w:tab w:val="left" w:pos="4140"/>
          <w:tab w:val="left" w:pos="774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Té</w:t>
      </w:r>
      <w:r w:rsidRPr="00F003F3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Pr="00F003F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</w:t>
      </w:r>
      <w:r w:rsidRPr="00F003F3">
        <w:rPr>
          <w:rFonts w:ascii="Arial" w:hAnsi="Arial" w:cs="Arial"/>
        </w:rPr>
        <w:t>ax,</w:t>
      </w:r>
      <w:r>
        <w:rPr>
          <w:rFonts w:ascii="Arial" w:hAnsi="Arial" w:cs="Arial"/>
        </w:rPr>
        <w:t xml:space="preserve"> courriel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392AF66B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</w:p>
    <w:p w14:paraId="403C2E47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1.6.</w:t>
      </w:r>
      <w:r>
        <w:rPr>
          <w:rFonts w:ascii="Arial" w:hAnsi="Arial" w:cs="Arial"/>
        </w:rPr>
        <w:tab/>
        <w:t>Données statistiques</w:t>
      </w:r>
      <w:r w:rsidRPr="00F003F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 la clinique/du service d’urologie</w:t>
      </w:r>
      <w:r w:rsidRPr="00F003F3">
        <w:rPr>
          <w:rFonts w:ascii="Arial" w:hAnsi="Arial" w:cs="Arial"/>
        </w:rPr>
        <w:t>)</w:t>
      </w:r>
    </w:p>
    <w:p w14:paraId="5FC8379A" w14:textId="77777777" w:rsidR="00423D2A" w:rsidRDefault="00423D2A" w:rsidP="00423D2A">
      <w:pPr>
        <w:spacing w:after="0"/>
        <w:ind w:left="540"/>
        <w:rPr>
          <w:rFonts w:ascii="Arial" w:hAnsi="Arial" w:cs="Arial"/>
        </w:rPr>
      </w:pPr>
    </w:p>
    <w:p w14:paraId="1F09F8AC" w14:textId="77777777" w:rsidR="00423D2A" w:rsidRPr="00F003F3" w:rsidRDefault="00423D2A" w:rsidP="00423D2A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Nbre total de lits:</w:t>
      </w:r>
      <w:r w:rsidRPr="00F003F3">
        <w:rPr>
          <w:rFonts w:ascii="Arial" w:hAnsi="Arial" w:cs="Arial"/>
        </w:rPr>
        <w:t xml:space="preserve"> </w:t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5C959D46" w14:textId="77777777" w:rsidR="00423D2A" w:rsidRPr="00F003F3" w:rsidRDefault="00423D2A" w:rsidP="00423D2A">
      <w:pPr>
        <w:tabs>
          <w:tab w:val="left" w:pos="1418"/>
          <w:tab w:val="left" w:pos="3420"/>
          <w:tab w:val="left" w:pos="4962"/>
        </w:tabs>
        <w:spacing w:after="0"/>
        <w:ind w:left="1418" w:hanging="878"/>
        <w:rPr>
          <w:rFonts w:ascii="Arial" w:hAnsi="Arial" w:cs="Arial"/>
        </w:rPr>
      </w:pPr>
      <w:r>
        <w:rPr>
          <w:rFonts w:ascii="Arial" w:hAnsi="Arial" w:cs="Arial"/>
        </w:rPr>
        <w:t>Adultes:</w:t>
      </w:r>
      <w:r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soins intensifs:</w:t>
      </w:r>
      <w:r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72BF6882" w14:textId="77777777" w:rsidR="00423D2A" w:rsidRPr="00F003F3" w:rsidRDefault="00423D2A" w:rsidP="00423D2A">
      <w:pPr>
        <w:tabs>
          <w:tab w:val="left" w:pos="1418"/>
          <w:tab w:val="left" w:pos="3420"/>
          <w:tab w:val="left" w:pos="4962"/>
        </w:tabs>
        <w:spacing w:after="0"/>
        <w:ind w:left="1418" w:hanging="878"/>
        <w:rPr>
          <w:rFonts w:ascii="Arial" w:hAnsi="Arial" w:cs="Arial"/>
        </w:rPr>
      </w:pPr>
      <w:r>
        <w:rPr>
          <w:rFonts w:ascii="Arial" w:hAnsi="Arial" w:cs="Arial"/>
        </w:rPr>
        <w:t>Enfants:</w:t>
      </w:r>
      <w:r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soins intensifs:</w:t>
      </w:r>
      <w:r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34193A83" w14:textId="77777777" w:rsidR="00423D2A" w:rsidRDefault="00423D2A" w:rsidP="00423D2A">
      <w:pPr>
        <w:tabs>
          <w:tab w:val="left" w:pos="4248"/>
        </w:tabs>
        <w:spacing w:after="0"/>
        <w:ind w:left="540"/>
        <w:rPr>
          <w:rFonts w:ascii="Arial" w:hAnsi="Arial" w:cs="Arial"/>
        </w:rPr>
      </w:pPr>
    </w:p>
    <w:p w14:paraId="46E69406" w14:textId="77777777" w:rsidR="00423D2A" w:rsidRPr="00F003F3" w:rsidRDefault="00423D2A" w:rsidP="00423D2A">
      <w:pPr>
        <w:tabs>
          <w:tab w:val="left" w:pos="4248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Chirurgie ambulatoire</w:t>
      </w:r>
      <w:r w:rsidRPr="00F003F3">
        <w:rPr>
          <w:rFonts w:ascii="Arial" w:hAnsi="Arial" w:cs="Arial"/>
        </w:rPr>
        <w:t>:</w:t>
      </w:r>
    </w:p>
    <w:p w14:paraId="16C97B41" w14:textId="77777777" w:rsidR="00423D2A" w:rsidRPr="00F003F3" w:rsidRDefault="00423D2A" w:rsidP="00423D2A">
      <w:pPr>
        <w:tabs>
          <w:tab w:val="left" w:pos="4248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Nbre de patients hospitalisés/an: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4A8A349E" w14:textId="77777777" w:rsidR="00423D2A" w:rsidRPr="00F003F3" w:rsidRDefault="00423D2A" w:rsidP="00423D2A">
      <w:pPr>
        <w:tabs>
          <w:tab w:val="left" w:pos="4248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Nbre de patients ambulatoires/an: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33118098" w14:textId="77777777" w:rsidR="00423D2A" w:rsidRPr="00F003F3" w:rsidRDefault="00423D2A" w:rsidP="00423D2A">
      <w:pPr>
        <w:spacing w:after="0"/>
        <w:rPr>
          <w:rFonts w:ascii="Arial" w:hAnsi="Arial" w:cs="Arial"/>
        </w:rPr>
      </w:pPr>
    </w:p>
    <w:p w14:paraId="417F0FF9" w14:textId="77777777" w:rsidR="00423D2A" w:rsidRPr="00F003F3" w:rsidRDefault="00423D2A" w:rsidP="00423D2A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Appareils diagnostiques disponibles en urologie</w:t>
      </w:r>
      <w:r w:rsidRPr="00F003F3">
        <w:rPr>
          <w:rFonts w:ascii="Arial" w:hAnsi="Arial" w:cs="Arial"/>
        </w:rPr>
        <w:t>:</w:t>
      </w:r>
    </w:p>
    <w:p w14:paraId="4294AB9C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Echographie</w:t>
      </w:r>
      <w:r w:rsidRPr="00F003F3">
        <w:rPr>
          <w:rFonts w:ascii="Arial" w:hAnsi="Arial" w:cs="Arial"/>
        </w:rPr>
        <w:t xml:space="preserve">: Doppler / </w:t>
      </w:r>
      <w:r>
        <w:rPr>
          <w:rFonts w:ascii="Arial" w:hAnsi="Arial" w:cs="Arial"/>
        </w:rPr>
        <w:t>transrectal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5C884594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Service d’endoscopie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72E22AA9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Urodynamique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698B84D0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Radiologie</w:t>
      </w:r>
      <w:r>
        <w:rPr>
          <w:rFonts w:ascii="Arial" w:hAnsi="Arial" w:cs="Arial"/>
        </w:rPr>
        <w:t xml:space="preserve"> interventionnelle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2872FD4D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</w:p>
    <w:p w14:paraId="5E6C2F5D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Appareils diagnostiques disponibles dans l’institution</w:t>
      </w:r>
      <w:r w:rsidRPr="00F003F3">
        <w:rPr>
          <w:rFonts w:ascii="Arial" w:hAnsi="Arial" w:cs="Arial"/>
        </w:rPr>
        <w:t>:</w:t>
      </w:r>
    </w:p>
    <w:p w14:paraId="7761EC0E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Tomodensitométrie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02A9DD29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IRM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49961BFA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PET-scan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1EBC1480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Médecine nucléaire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306B3257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</w:p>
    <w:p w14:paraId="1B770428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t>1.7.</w:t>
      </w:r>
      <w:r>
        <w:rPr>
          <w:rFonts w:ascii="Arial" w:hAnsi="Arial" w:cs="Arial"/>
        </w:rPr>
        <w:tab/>
        <w:t>Prestations spécifiques</w:t>
      </w:r>
    </w:p>
    <w:p w14:paraId="3FE7301F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Radiologie urologique et diagnostic par échographie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232DFAF1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Investigation élargie en urodynamique</w:t>
      </w:r>
      <w:r w:rsidRPr="00F003F3">
        <w:rPr>
          <w:rFonts w:ascii="Arial" w:hAnsi="Arial" w:cs="Arial"/>
        </w:rPr>
        <w:tab/>
      </w:r>
    </w:p>
    <w:p w14:paraId="3600B5AF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Diagnostic du dysfonctionnement érectile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5446D503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Laboratoire pour tests de fertilité/spermogramme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3C66B725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Possibilités de formation continue en urologie pédiatrique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4B8CE53A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Interventions transurétrales et percutanées 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7742B34A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Lithotrities extracorporelles par ondes de choc (</w:t>
      </w:r>
      <w:r w:rsidRPr="00F003F3">
        <w:rPr>
          <w:rFonts w:ascii="Arial" w:hAnsi="Arial" w:cs="Arial"/>
        </w:rPr>
        <w:t>ESWL</w:t>
      </w:r>
      <w:r>
        <w:rPr>
          <w:rFonts w:ascii="Arial" w:hAnsi="Arial" w:cs="Arial"/>
        </w:rPr>
        <w:t>)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54E51A30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Service d’urgence spécifique en particulier en traumatologie urologique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742A8A76" w14:textId="77777777" w:rsidR="00423D2A" w:rsidRPr="00F003F3" w:rsidRDefault="00423D2A" w:rsidP="00423D2A">
      <w:pPr>
        <w:spacing w:after="0"/>
        <w:rPr>
          <w:rFonts w:ascii="Arial" w:hAnsi="Arial" w:cs="Arial"/>
        </w:rPr>
      </w:pPr>
    </w:p>
    <w:p w14:paraId="1F0EC7B5" w14:textId="77777777" w:rsidR="00423D2A" w:rsidRPr="00F003F3" w:rsidRDefault="00423D2A" w:rsidP="00423D2A">
      <w:pPr>
        <w:tabs>
          <w:tab w:val="left" w:pos="540"/>
          <w:tab w:val="left" w:pos="7740"/>
        </w:tabs>
        <w:spacing w:after="0"/>
        <w:rPr>
          <w:rFonts w:ascii="Arial" w:hAnsi="Arial" w:cs="Arial"/>
        </w:rPr>
      </w:pPr>
      <w:r w:rsidRPr="00F003F3">
        <w:rPr>
          <w:rFonts w:ascii="Arial" w:hAnsi="Arial" w:cs="Arial"/>
        </w:rPr>
        <w:t>1.8.</w:t>
      </w:r>
      <w:r w:rsidRPr="00F003F3">
        <w:rPr>
          <w:rFonts w:ascii="Arial" w:hAnsi="Arial" w:cs="Arial"/>
        </w:rPr>
        <w:tab/>
      </w:r>
      <w:r>
        <w:rPr>
          <w:rFonts w:ascii="Arial" w:hAnsi="Arial" w:cs="Arial"/>
        </w:rPr>
        <w:t>Formation postgraduée théorique</w:t>
      </w:r>
    </w:p>
    <w:p w14:paraId="15102188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Plan de formation postgraduée obligatoire de la clinique/du service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26E3096B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Formation postgraduée</w:t>
      </w:r>
      <w:r w:rsidRPr="00F003F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nbre</w:t>
      </w:r>
      <w:r w:rsidRPr="00F003F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 w:rsidRPr="00F003F3">
        <w:rPr>
          <w:rFonts w:ascii="Arial" w:hAnsi="Arial" w:cs="Arial"/>
        </w:rPr>
        <w:t>/</w:t>
      </w:r>
      <w:r>
        <w:rPr>
          <w:rFonts w:ascii="Arial" w:hAnsi="Arial" w:cs="Arial"/>
        </w:rPr>
        <w:t>semaine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6EED0B62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La possibilité de suivre des cours de formation postgraduée externes</w:t>
      </w:r>
      <w:r>
        <w:rPr>
          <w:rFonts w:ascii="Arial" w:hAnsi="Arial" w:cs="Arial"/>
        </w:rPr>
        <w:br/>
        <w:t>est-elle garantie</w:t>
      </w:r>
      <w:r w:rsidRPr="00F003F3">
        <w:rPr>
          <w:rFonts w:ascii="Arial" w:hAnsi="Arial" w:cs="Arial"/>
        </w:rPr>
        <w:t>?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16DAB3AD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Nombre de revues spécialisées en urologie à disposition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5F2BBE1A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 w:rsidRPr="00F003F3">
        <w:rPr>
          <w:rFonts w:ascii="Arial" w:hAnsi="Arial" w:cs="Arial"/>
        </w:rPr>
        <w:t>Visite</w:t>
      </w:r>
      <w:r>
        <w:rPr>
          <w:rFonts w:ascii="Arial" w:hAnsi="Arial" w:cs="Arial"/>
        </w:rPr>
        <w:t xml:space="preserve">s avec les chefs de clinique et visites régulières des </w:t>
      </w:r>
      <w:r>
        <w:rPr>
          <w:rFonts w:ascii="Arial" w:hAnsi="Arial" w:cs="Arial"/>
        </w:rPr>
        <w:br/>
        <w:t>médecins-chefs</w:t>
      </w:r>
      <w:r w:rsidRPr="00F003F3">
        <w:rPr>
          <w:rFonts w:ascii="Arial" w:hAnsi="Arial" w:cs="Arial"/>
        </w:rPr>
        <w:t>?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2C28C583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Rapports radiologiques avec les radiologues spécialisés</w:t>
      </w:r>
      <w:r w:rsidRPr="00F003F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nbre/semaine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003F3">
        <w:rPr>
          <w:rFonts w:ascii="Arial" w:hAnsi="Arial" w:cs="Arial"/>
        </w:rPr>
        <w:instrText xml:space="preserve"> FORMTEXT </w:instrText>
      </w:r>
      <w:r w:rsidRPr="00F003F3">
        <w:rPr>
          <w:rFonts w:ascii="Arial" w:hAnsi="Arial" w:cs="Arial"/>
        </w:rPr>
      </w:r>
      <w:r w:rsidRPr="00F003F3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  <w:noProof/>
        </w:rPr>
        <w:t> </w:t>
      </w:r>
      <w:r w:rsidRPr="00F003F3">
        <w:rPr>
          <w:rFonts w:ascii="Arial" w:hAnsi="Arial" w:cs="Arial"/>
        </w:rPr>
        <w:fldChar w:fldCharType="end"/>
      </w:r>
    </w:p>
    <w:p w14:paraId="332DF2CE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Rapports avec les oncologues et les </w:t>
      </w:r>
      <w:proofErr w:type="spellStart"/>
      <w:r>
        <w:rPr>
          <w:rFonts w:ascii="Arial" w:hAnsi="Arial" w:cs="Arial"/>
        </w:rPr>
        <w:t>radio-oncologues</w:t>
      </w:r>
      <w:proofErr w:type="spellEnd"/>
      <w:r w:rsidRPr="00F003F3">
        <w:rPr>
          <w:rFonts w:ascii="Arial" w:hAnsi="Arial" w:cs="Arial"/>
        </w:rPr>
        <w:t>?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04C895DE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>Conférences régulières de formation continue internes à la clinique</w:t>
      </w:r>
      <w:r w:rsidRPr="00F003F3">
        <w:rPr>
          <w:rFonts w:ascii="Arial" w:hAnsi="Arial" w:cs="Arial"/>
        </w:rPr>
        <w:t>?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  <w:r w:rsidRPr="00F003F3">
        <w:rPr>
          <w:rFonts w:ascii="Arial" w:hAnsi="Arial" w:cs="Arial"/>
        </w:rPr>
        <w:t>n</w:t>
      </w:r>
    </w:p>
    <w:p w14:paraId="1E2A0EA3" w14:textId="77777777" w:rsidR="00423D2A" w:rsidRPr="00F003F3" w:rsidRDefault="00423D2A" w:rsidP="00423D2A">
      <w:pPr>
        <w:tabs>
          <w:tab w:val="left" w:pos="7740"/>
          <w:tab w:val="left" w:pos="8640"/>
          <w:tab w:val="right" w:pos="918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La formation en vue de l’obtention de la qualification pour 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</w:t>
      </w:r>
      <w:r w:rsidRPr="0019084F">
        <w:rPr>
          <w:rFonts w:ascii="Arial" w:hAnsi="Arial" w:cs="Arial"/>
        </w:rPr>
        <w:t>oui</w:t>
      </w:r>
      <w:r w:rsidRPr="00F003F3">
        <w:rPr>
          <w:rFonts w:ascii="Arial" w:hAnsi="Arial" w:cs="Arial"/>
        </w:rPr>
        <w:tab/>
      </w:r>
      <w:r w:rsidRPr="00F003F3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F003F3">
        <w:rPr>
          <w:rFonts w:ascii="Arial" w:hAnsi="Arial" w:cs="Arial"/>
        </w:rPr>
        <w:instrText xml:space="preserve"> FORMCHECKBOX </w:instrText>
      </w:r>
      <w:r w:rsidR="00D05A06">
        <w:rPr>
          <w:rFonts w:ascii="Arial" w:hAnsi="Arial" w:cs="Arial"/>
        </w:rPr>
      </w:r>
      <w:r w:rsidR="00D05A06">
        <w:rPr>
          <w:rFonts w:ascii="Arial" w:hAnsi="Arial" w:cs="Arial"/>
        </w:rPr>
        <w:fldChar w:fldCharType="separate"/>
      </w:r>
      <w:r w:rsidRPr="00F003F3">
        <w:rPr>
          <w:rFonts w:ascii="Arial" w:hAnsi="Arial" w:cs="Arial"/>
        </w:rPr>
        <w:fldChar w:fldCharType="end"/>
      </w:r>
      <w:r w:rsidRPr="00F003F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F003F3">
        <w:rPr>
          <w:rFonts w:ascii="Arial" w:hAnsi="Arial" w:cs="Arial"/>
        </w:rPr>
        <w:t>n</w:t>
      </w:r>
    </w:p>
    <w:p w14:paraId="4E804467" w14:textId="77777777" w:rsidR="00423D2A" w:rsidRDefault="00423D2A" w:rsidP="00423D2A">
      <w:pPr>
        <w:tabs>
          <w:tab w:val="left" w:pos="8640"/>
          <w:tab w:val="left" w:pos="9072"/>
        </w:tabs>
        <w:spacing w:after="0"/>
        <w:ind w:left="567" w:right="-319"/>
        <w:rPr>
          <w:rFonts w:ascii="Arial" w:hAnsi="Arial" w:cs="Arial"/>
        </w:rPr>
      </w:pPr>
      <w:r>
        <w:rPr>
          <w:rFonts w:ascii="Arial" w:hAnsi="Arial" w:cs="Arial"/>
        </w:rPr>
        <w:t>les examens radiologiques à fortes doses est-elle assurée par la</w:t>
      </w:r>
    </w:p>
    <w:p w14:paraId="29CCFE4F" w14:textId="77777777" w:rsidR="00423D2A" w:rsidRPr="00F003F3" w:rsidRDefault="00423D2A" w:rsidP="00423D2A">
      <w:pPr>
        <w:tabs>
          <w:tab w:val="left" w:pos="8640"/>
          <w:tab w:val="left" w:pos="9072"/>
        </w:tabs>
        <w:spacing w:after="0"/>
        <w:ind w:left="567" w:right="-319"/>
        <w:rPr>
          <w:rFonts w:ascii="Arial" w:hAnsi="Arial" w:cs="Arial"/>
          <w:color w:val="3C5587" w:themeColor="text1"/>
        </w:rPr>
      </w:pPr>
      <w:r>
        <w:rPr>
          <w:rFonts w:ascii="Arial" w:hAnsi="Arial" w:cs="Arial"/>
        </w:rPr>
        <w:t>clinique/le service</w:t>
      </w:r>
      <w:r w:rsidRPr="00F003F3">
        <w:rPr>
          <w:rFonts w:ascii="Arial" w:hAnsi="Arial" w:cs="Arial"/>
        </w:rPr>
        <w:t>?</w:t>
      </w: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2392A914" w14:textId="77777777" w:rsidR="00FA3B8A" w:rsidRPr="002F274B" w:rsidRDefault="00FA3B8A" w:rsidP="00FA3B8A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D05A06">
        <w:rPr>
          <w:rFonts w:ascii="Arial" w:eastAsia="Times New Roman" w:hAnsi="Arial" w:cs="Arial"/>
          <w:color w:val="000000"/>
          <w:lang w:val="de-CH" w:eastAsia="de-DE"/>
        </w:rPr>
      </w:r>
      <w:r w:rsidR="00D05A06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2D31CE33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6E059442" w:rsidR="00FA3B8A" w:rsidRPr="00E966C9" w:rsidRDefault="00FA3B8A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326CB3"/>
    <w:multiLevelType w:val="multilevel"/>
    <w:tmpl w:val="213E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97486">
    <w:abstractNumId w:val="5"/>
  </w:num>
  <w:num w:numId="2" w16cid:durableId="221989263">
    <w:abstractNumId w:val="45"/>
  </w:num>
  <w:num w:numId="3" w16cid:durableId="2102145684">
    <w:abstractNumId w:val="26"/>
  </w:num>
  <w:num w:numId="4" w16cid:durableId="596788529">
    <w:abstractNumId w:val="6"/>
  </w:num>
  <w:num w:numId="5" w16cid:durableId="635645594">
    <w:abstractNumId w:val="26"/>
  </w:num>
  <w:num w:numId="6" w16cid:durableId="1219514314">
    <w:abstractNumId w:val="41"/>
  </w:num>
  <w:num w:numId="7" w16cid:durableId="843320943">
    <w:abstractNumId w:val="11"/>
  </w:num>
  <w:num w:numId="8" w16cid:durableId="1718160838">
    <w:abstractNumId w:val="3"/>
  </w:num>
  <w:num w:numId="9" w16cid:durableId="1074745449">
    <w:abstractNumId w:val="43"/>
  </w:num>
  <w:num w:numId="10" w16cid:durableId="1710884575">
    <w:abstractNumId w:val="36"/>
  </w:num>
  <w:num w:numId="11" w16cid:durableId="1751728652">
    <w:abstractNumId w:val="4"/>
  </w:num>
  <w:num w:numId="12" w16cid:durableId="1797946315">
    <w:abstractNumId w:val="10"/>
  </w:num>
  <w:num w:numId="13" w16cid:durableId="1250118198">
    <w:abstractNumId w:val="25"/>
  </w:num>
  <w:num w:numId="14" w16cid:durableId="651056325">
    <w:abstractNumId w:val="22"/>
  </w:num>
  <w:num w:numId="15" w16cid:durableId="1230655141">
    <w:abstractNumId w:val="40"/>
  </w:num>
  <w:num w:numId="16" w16cid:durableId="1527207881">
    <w:abstractNumId w:val="30"/>
  </w:num>
  <w:num w:numId="17" w16cid:durableId="71783844">
    <w:abstractNumId w:val="17"/>
  </w:num>
  <w:num w:numId="18" w16cid:durableId="173883260">
    <w:abstractNumId w:val="29"/>
  </w:num>
  <w:num w:numId="19" w16cid:durableId="1335915125">
    <w:abstractNumId w:val="23"/>
  </w:num>
  <w:num w:numId="20" w16cid:durableId="1628585340">
    <w:abstractNumId w:val="13"/>
  </w:num>
  <w:num w:numId="21" w16cid:durableId="506292521">
    <w:abstractNumId w:val="33"/>
  </w:num>
  <w:num w:numId="22" w16cid:durableId="1249850961">
    <w:abstractNumId w:val="42"/>
  </w:num>
  <w:num w:numId="23" w16cid:durableId="1495104347">
    <w:abstractNumId w:val="34"/>
  </w:num>
  <w:num w:numId="24" w16cid:durableId="1702583940">
    <w:abstractNumId w:val="0"/>
  </w:num>
  <w:num w:numId="25" w16cid:durableId="1623682686">
    <w:abstractNumId w:val="7"/>
  </w:num>
  <w:num w:numId="26" w16cid:durableId="139924145">
    <w:abstractNumId w:val="32"/>
  </w:num>
  <w:num w:numId="27" w16cid:durableId="1888225043">
    <w:abstractNumId w:val="39"/>
  </w:num>
  <w:num w:numId="28" w16cid:durableId="1522934180">
    <w:abstractNumId w:val="9"/>
  </w:num>
  <w:num w:numId="29" w16cid:durableId="1343627840">
    <w:abstractNumId w:val="27"/>
  </w:num>
  <w:num w:numId="30" w16cid:durableId="1056129267">
    <w:abstractNumId w:val="35"/>
  </w:num>
  <w:num w:numId="31" w16cid:durableId="1152135029">
    <w:abstractNumId w:val="8"/>
  </w:num>
  <w:num w:numId="32" w16cid:durableId="1167019523">
    <w:abstractNumId w:val="14"/>
  </w:num>
  <w:num w:numId="33" w16cid:durableId="1044522938">
    <w:abstractNumId w:val="38"/>
  </w:num>
  <w:num w:numId="34" w16cid:durableId="1199783853">
    <w:abstractNumId w:val="19"/>
  </w:num>
  <w:num w:numId="35" w16cid:durableId="180243362">
    <w:abstractNumId w:val="18"/>
  </w:num>
  <w:num w:numId="36" w16cid:durableId="1258907028">
    <w:abstractNumId w:val="37"/>
  </w:num>
  <w:num w:numId="37" w16cid:durableId="1395816463">
    <w:abstractNumId w:val="28"/>
  </w:num>
  <w:num w:numId="38" w16cid:durableId="80701196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27337216">
    <w:abstractNumId w:val="21"/>
  </w:num>
  <w:num w:numId="40" w16cid:durableId="210309145">
    <w:abstractNumId w:val="31"/>
  </w:num>
  <w:num w:numId="41" w16cid:durableId="1739084388">
    <w:abstractNumId w:val="24"/>
  </w:num>
  <w:num w:numId="42" w16cid:durableId="1996297947">
    <w:abstractNumId w:val="12"/>
  </w:num>
  <w:num w:numId="43" w16cid:durableId="8103644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37320706">
    <w:abstractNumId w:val="2"/>
  </w:num>
  <w:num w:numId="45" w16cid:durableId="889536316">
    <w:abstractNumId w:val="16"/>
  </w:num>
  <w:num w:numId="46" w16cid:durableId="1928272031">
    <w:abstractNumId w:val="1"/>
  </w:num>
  <w:num w:numId="47" w16cid:durableId="1024332729">
    <w:abstractNumId w:val="20"/>
  </w:num>
  <w:num w:numId="48" w16cid:durableId="142757812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kVrMMXBiuQt6lljH9W31WgBbMfj8bN7daI3u2kBqqoksq7Hl1Z0KQUo2huXRMKp0nSab4x15B3kZ8tQZWyXEw==" w:salt="yY65tGbw7CYJSt62bvk7N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3B6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3D2A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05A06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A3B8A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13</Pages>
  <Words>3397</Words>
  <Characters>21408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2023-08-15T13:33:00Z</dcterms:created>
  <dcterms:modified xsi:type="dcterms:W3CDTF">2024-01-18T10:42:00Z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