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24C4DE73" w:rsidR="005F57A8" w:rsidRPr="005F57A8" w:rsidRDefault="00A628D9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Hématologie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</w:r>
            <w:r w:rsidR="00FB44EA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57ACE8CF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3A062C25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  <w:b/>
        </w:rPr>
        <w:t xml:space="preserve">Quels sont les critères existant </w:t>
      </w:r>
      <w:r w:rsidRPr="00B87CA6">
        <w:rPr>
          <w:rFonts w:ascii="Arial" w:hAnsi="Arial" w:cs="Arial"/>
        </w:rPr>
        <w:t>en plus de ceux qui ont été présentés dans les</w:t>
      </w:r>
    </w:p>
    <w:p w14:paraId="19D861A8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chapitres précédents:</w:t>
      </w:r>
    </w:p>
    <w:p w14:paraId="1D27382F" w14:textId="77777777" w:rsidR="00A628D9" w:rsidRPr="00B87CA6" w:rsidRDefault="00A628D9" w:rsidP="00A628D9">
      <w:pPr>
        <w:tabs>
          <w:tab w:val="left" w:pos="7740"/>
          <w:tab w:val="right" w:pos="936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- un département d’</w:t>
      </w:r>
      <w:proofErr w:type="spellStart"/>
      <w:r w:rsidRPr="00B87CA6">
        <w:rPr>
          <w:rFonts w:ascii="Arial" w:hAnsi="Arial" w:cs="Arial"/>
        </w:rPr>
        <w:t>hématolo</w:t>
      </w:r>
      <w:proofErr w:type="spellEnd"/>
      <w:r w:rsidRPr="00B87CA6">
        <w:rPr>
          <w:rFonts w:ascii="Arial" w:hAnsi="Arial" w:cs="Arial"/>
        </w:rPr>
        <w:t>-oncologie polyvalent?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04A327DD" w14:textId="77777777" w:rsidR="00A628D9" w:rsidRPr="00B87CA6" w:rsidRDefault="00A628D9" w:rsidP="00A628D9">
      <w:pPr>
        <w:tabs>
          <w:tab w:val="left" w:pos="7740"/>
          <w:tab w:val="right" w:pos="936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 xml:space="preserve">- un centre Don du sang?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023CF306" w14:textId="77777777" w:rsidR="00A628D9" w:rsidRPr="00B87CA6" w:rsidRDefault="00A628D9" w:rsidP="00A628D9">
      <w:pPr>
        <w:tabs>
          <w:tab w:val="left" w:pos="7740"/>
          <w:tab w:val="right" w:pos="936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- un service de pathologie/ cytologie dans le même hôpital?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7743E752" w14:textId="77777777" w:rsidR="00A628D9" w:rsidRPr="00B87CA6" w:rsidRDefault="00A628D9" w:rsidP="00A628D9">
      <w:pPr>
        <w:tabs>
          <w:tab w:val="left" w:pos="7740"/>
          <w:tab w:val="right" w:pos="936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Votre clinique prodigue-t-elle des soins à des patients ambulatoires?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030E3333" w14:textId="77777777" w:rsidR="00A628D9" w:rsidRPr="00B87CA6" w:rsidRDefault="00A628D9" w:rsidP="00A628D9">
      <w:pPr>
        <w:tabs>
          <w:tab w:val="left" w:pos="7740"/>
          <w:tab w:val="right" w:pos="936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Votre clinique prodigue-t-elle des soins à des patients hospitaliers?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52CEE00D" w14:textId="77777777" w:rsidR="00A628D9" w:rsidRPr="00B87CA6" w:rsidRDefault="00A628D9" w:rsidP="00A628D9">
      <w:pPr>
        <w:tabs>
          <w:tab w:val="left" w:pos="7740"/>
          <w:tab w:val="right" w:pos="936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Des sessions de formation postgraduée interdisciplinaires sont-elles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6576393A" w14:textId="77777777" w:rsidR="00A628D9" w:rsidRPr="00B87CA6" w:rsidRDefault="00A628D9" w:rsidP="00A628D9">
      <w:pPr>
        <w:tabs>
          <w:tab w:val="left" w:pos="7740"/>
          <w:tab w:val="right" w:pos="936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organisées avec la médecine interne / l’oncologie, etc.?</w:t>
      </w:r>
    </w:p>
    <w:p w14:paraId="037E4323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1DE239C2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  <w:b/>
        </w:rPr>
      </w:pPr>
      <w:r w:rsidRPr="00B87CA6">
        <w:rPr>
          <w:rFonts w:ascii="Arial" w:hAnsi="Arial" w:cs="Arial"/>
          <w:b/>
        </w:rPr>
        <w:t>Domaines de formation postgraduée en hématologie</w:t>
      </w:r>
    </w:p>
    <w:p w14:paraId="0ACE891E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Formation postgraduée en hématologie clinique?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306EFBDF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 xml:space="preserve">Formation postgraduée en analytique hématologique?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2CC167CA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 xml:space="preserve">Formation postgraduée combinée sans séparation entre A/B/C et D2?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12B778B1" w14:textId="77777777" w:rsidR="00A628D9" w:rsidRPr="00B87CA6" w:rsidRDefault="00A628D9" w:rsidP="00A628D9">
      <w:pPr>
        <w:tabs>
          <w:tab w:val="left" w:pos="7740"/>
        </w:tabs>
        <w:spacing w:after="0"/>
        <w:ind w:left="7740" w:hanging="7740"/>
        <w:rPr>
          <w:rFonts w:ascii="Arial" w:hAnsi="Arial" w:cs="Arial"/>
        </w:rPr>
      </w:pPr>
      <w:r w:rsidRPr="00B87CA6">
        <w:rPr>
          <w:rFonts w:ascii="Arial" w:hAnsi="Arial" w:cs="Arial"/>
        </w:rPr>
        <w:t>Si oui: Organisation de la formation postgraduée combinée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ascii="Arial" w:hAnsi="Arial" w:cs="Arial"/>
        </w:rPr>
        <w:fldChar w:fldCharType="end"/>
      </w:r>
    </w:p>
    <w:p w14:paraId="239DDCA5" w14:textId="77777777" w:rsidR="00A628D9" w:rsidRPr="00B87CA6" w:rsidRDefault="00A628D9" w:rsidP="00A628D9">
      <w:pPr>
        <w:tabs>
          <w:tab w:val="left" w:pos="7740"/>
        </w:tabs>
        <w:spacing w:after="0"/>
        <w:ind w:left="7740" w:hanging="7740"/>
        <w:rPr>
          <w:rFonts w:ascii="Arial" w:hAnsi="Arial" w:cs="Arial"/>
        </w:rPr>
      </w:pPr>
      <w:r w:rsidRPr="00B87CA6">
        <w:rPr>
          <w:rFonts w:ascii="Arial" w:hAnsi="Arial" w:cs="Arial"/>
        </w:rPr>
        <w:t>Si non: Organisation de la formation postgraduée séparée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ascii="Arial" w:hAnsi="Arial" w:cs="Arial"/>
        </w:rPr>
        <w:fldChar w:fldCharType="end"/>
      </w:r>
    </w:p>
    <w:p w14:paraId="7A265E36" w14:textId="77777777" w:rsidR="00A628D9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2CF92745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 xml:space="preserve">Est-il possible d’acquérir dans votre département toutes les connaissances, </w:t>
      </w:r>
      <w:r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6D643A09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aptitudes et capacités fixées dans le catalogue du règlement de formation</w:t>
      </w:r>
    </w:p>
    <w:p w14:paraId="39135F69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postgraduée en hématologie ?</w:t>
      </w:r>
    </w:p>
    <w:p w14:paraId="3740079A" w14:textId="77777777" w:rsidR="00A628D9" w:rsidRPr="00B87CA6" w:rsidRDefault="00A628D9" w:rsidP="00A628D9">
      <w:pPr>
        <w:tabs>
          <w:tab w:val="left" w:pos="52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Si oui, quelle est la durée de la formation postgraduée?</w:t>
      </w:r>
    </w:p>
    <w:p w14:paraId="2E706B39" w14:textId="77777777" w:rsidR="00A628D9" w:rsidRPr="00B87CA6" w:rsidRDefault="00A628D9" w:rsidP="00A628D9">
      <w:pPr>
        <w:tabs>
          <w:tab w:val="left" w:pos="5220"/>
          <w:tab w:val="left" w:pos="774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ascii="Arial" w:hAnsi="Arial" w:cs="Arial"/>
        </w:rPr>
        <w:fldChar w:fldCharType="end"/>
      </w:r>
    </w:p>
    <w:p w14:paraId="29CE401A" w14:textId="77777777" w:rsidR="00A628D9" w:rsidRPr="00B87CA6" w:rsidRDefault="00A628D9" w:rsidP="00A628D9">
      <w:pPr>
        <w:tabs>
          <w:tab w:val="left" w:pos="5220"/>
          <w:tab w:val="left" w:pos="7740"/>
          <w:tab w:val="right" w:pos="9180"/>
        </w:tabs>
        <w:spacing w:after="0"/>
        <w:rPr>
          <w:rFonts w:ascii="Arial" w:hAnsi="Arial" w:cs="Arial"/>
        </w:rPr>
      </w:pPr>
    </w:p>
    <w:p w14:paraId="687DE97A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Si non, quelles connaissances, aptitudes et capa</w:t>
      </w:r>
      <w:r>
        <w:rPr>
          <w:rFonts w:ascii="Arial" w:hAnsi="Arial" w:cs="Arial"/>
        </w:rPr>
        <w:t xml:space="preserve">cités ne peuvent-elles pas être </w:t>
      </w:r>
      <w:r w:rsidRPr="00B87CA6">
        <w:rPr>
          <w:rFonts w:ascii="Arial" w:hAnsi="Arial" w:cs="Arial"/>
        </w:rPr>
        <w:t>acquises?</w:t>
      </w:r>
    </w:p>
    <w:p w14:paraId="4172EAD3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1" w:name="Text70"/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ascii="Arial" w:hAnsi="Arial" w:cs="Arial"/>
        </w:rPr>
        <w:fldChar w:fldCharType="end"/>
      </w:r>
      <w:bookmarkEnd w:id="41"/>
    </w:p>
    <w:p w14:paraId="70A78401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65801505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Quelles mesures sont-elles prises pour atteindre le but de la formation exigée?</w:t>
      </w:r>
      <w:bookmarkStart w:id="42" w:name="Text71"/>
    </w:p>
    <w:p w14:paraId="7DB347FD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ascii="Arial" w:hAnsi="Arial" w:cs="Arial"/>
        </w:rPr>
        <w:fldChar w:fldCharType="end"/>
      </w:r>
      <w:bookmarkEnd w:id="42"/>
    </w:p>
    <w:p w14:paraId="61DDB9AE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12294352" w14:textId="77777777" w:rsidR="00A628D9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Un plan de carrière est-il proposé p</w:t>
      </w:r>
      <w:r>
        <w:rPr>
          <w:rFonts w:ascii="Arial" w:hAnsi="Arial" w:cs="Arial"/>
        </w:rPr>
        <w:t>our chaque candidat au titre de</w:t>
      </w:r>
      <w:r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540864F9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spécialiste en hématologie ?</w:t>
      </w:r>
      <w:r>
        <w:rPr>
          <w:rFonts w:ascii="Arial" w:hAnsi="Arial" w:cs="Arial"/>
        </w:rPr>
        <w:t xml:space="preserve"> </w:t>
      </w:r>
    </w:p>
    <w:p w14:paraId="61168989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38A727E2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Pour quelles raisons un plan de carrière n’est-il pas proposé?</w:t>
      </w:r>
    </w:p>
    <w:p w14:paraId="7FB1DE24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3" w:name="Text72"/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ascii="Arial" w:hAnsi="Arial" w:cs="Arial"/>
        </w:rPr>
        <w:fldChar w:fldCharType="end"/>
      </w:r>
      <w:bookmarkEnd w:id="43"/>
    </w:p>
    <w:p w14:paraId="65A4117F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</w:p>
    <w:p w14:paraId="6240303E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A quels candidats ce plan est-il offert?</w:t>
      </w:r>
    </w:p>
    <w:p w14:paraId="5387A512" w14:textId="77777777" w:rsidR="00A628D9" w:rsidRPr="00B87CA6" w:rsidRDefault="00A628D9" w:rsidP="00A628D9">
      <w:pPr>
        <w:tabs>
          <w:tab w:val="left" w:pos="7560"/>
          <w:tab w:val="right" w:pos="918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4" w:name="Text73"/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ascii="Arial" w:hAnsi="Arial" w:cs="Arial"/>
        </w:rPr>
        <w:fldChar w:fldCharType="end"/>
      </w:r>
      <w:bookmarkEnd w:id="44"/>
    </w:p>
    <w:p w14:paraId="1589F084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lastRenderedPageBreak/>
        <w:t>Possibilité d’accomplir 1 an de formation postgraduée en analytique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67DCA6A2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hématologique dans le cadre de la formation postgraduée en vue du</w:t>
      </w:r>
    </w:p>
    <w:p w14:paraId="16F174EA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titre de spécialiste FAMH en hématologie?</w:t>
      </w:r>
    </w:p>
    <w:p w14:paraId="481EE33D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640077C5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>Si oui, organisation de cette formation postgraduée</w:t>
      </w:r>
      <w:bookmarkStart w:id="45" w:name="Text74"/>
      <w:r w:rsidRPr="00B87CA6">
        <w:rPr>
          <w:rFonts w:ascii="Arial" w:hAnsi="Arial" w:cs="Arial"/>
        </w:rPr>
        <w:t xml:space="preserve"> </w:t>
      </w:r>
    </w:p>
    <w:p w14:paraId="00FFADE4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ascii="Arial" w:hAnsi="Arial" w:cs="Arial"/>
        </w:rPr>
        <w:fldChar w:fldCharType="end"/>
      </w:r>
      <w:bookmarkEnd w:id="45"/>
    </w:p>
    <w:p w14:paraId="6BBEB7D3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0E9F1C1B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 xml:space="preserve">Formation postgraduée en laboratoire spécial / recherche (D3)?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0905FFF8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 xml:space="preserve">Formation postgraduée exclusivement en laboratoire spécial/recherche (D3)?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46397D7F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t xml:space="preserve">Si oui, description de l’activité au laboratoire spécial / dans la recherche </w:t>
      </w:r>
    </w:p>
    <w:p w14:paraId="26905804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6" w:name="Text75"/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ascii="Arial" w:hAnsi="Arial" w:cs="Arial"/>
        </w:rPr>
        <w:fldChar w:fldCharType="end"/>
      </w:r>
      <w:bookmarkEnd w:id="46"/>
    </w:p>
    <w:p w14:paraId="0A8D53FE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ind w:left="5398" w:hanging="5398"/>
        <w:rPr>
          <w:rFonts w:ascii="Arial" w:hAnsi="Arial" w:cs="Arial"/>
        </w:rPr>
      </w:pPr>
    </w:p>
    <w:p w14:paraId="6ADBF623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ind w:left="5400" w:hanging="5400"/>
        <w:rPr>
          <w:rFonts w:ascii="Arial" w:hAnsi="Arial" w:cs="Arial"/>
        </w:rPr>
      </w:pPr>
      <w:r w:rsidRPr="00B87CA6">
        <w:rPr>
          <w:rFonts w:ascii="Arial" w:hAnsi="Arial" w:cs="Arial"/>
        </w:rPr>
        <w:t>Si non, structure de la formation postgraduée</w:t>
      </w:r>
      <w:bookmarkStart w:id="47" w:name="Text76"/>
      <w:r w:rsidRPr="00B87CA6">
        <w:rPr>
          <w:rFonts w:ascii="Arial" w:hAnsi="Arial" w:cs="Arial"/>
        </w:rPr>
        <w:t xml:space="preserve"> «subdivisée»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ascii="Arial" w:hAnsi="Arial" w:cs="Arial"/>
        </w:rPr>
        <w:fldChar w:fldCharType="end"/>
      </w:r>
      <w:bookmarkEnd w:id="47"/>
    </w:p>
    <w:p w14:paraId="137E85C4" w14:textId="77777777" w:rsidR="00A628D9" w:rsidRPr="00B87CA6" w:rsidRDefault="00A628D9" w:rsidP="00A628D9">
      <w:pPr>
        <w:tabs>
          <w:tab w:val="left" w:pos="8640"/>
        </w:tabs>
        <w:spacing w:after="0"/>
        <w:ind w:left="8640" w:right="-112" w:hanging="8640"/>
        <w:rPr>
          <w:rFonts w:ascii="Arial" w:hAnsi="Arial" w:cs="Arial"/>
        </w:rPr>
      </w:pPr>
      <w:r w:rsidRPr="00B87CA6">
        <w:rPr>
          <w:rFonts w:ascii="Arial" w:hAnsi="Arial" w:cs="Arial"/>
        </w:rPr>
        <w:t>Si non, pourcentage de la formation en laboratoire spécial / recherche (D3)</w:t>
      </w:r>
      <w:r w:rsidRPr="00B87CA6">
        <w:rPr>
          <w:rFonts w:ascii="Arial" w:hAnsi="Arial" w:cs="Arial"/>
        </w:rPr>
        <w:tab/>
      </w:r>
      <w:bookmarkStart w:id="48" w:name="Text77"/>
      <w:r w:rsidRPr="00B87CA6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cs="Arial"/>
        </w:rPr>
        <w:t> </w:t>
      </w:r>
      <w:r w:rsidRPr="00B87CA6">
        <w:rPr>
          <w:rFonts w:ascii="Arial" w:hAnsi="Arial" w:cs="Arial"/>
        </w:rPr>
        <w:fldChar w:fldCharType="end"/>
      </w:r>
      <w:bookmarkEnd w:id="48"/>
      <w:r w:rsidRPr="00B87CA6">
        <w:rPr>
          <w:rFonts w:ascii="Arial" w:hAnsi="Arial" w:cs="Arial"/>
        </w:rPr>
        <w:t xml:space="preserve"> %</w:t>
      </w:r>
    </w:p>
    <w:p w14:paraId="77DE7D27" w14:textId="77777777" w:rsidR="00A628D9" w:rsidRDefault="00A628D9" w:rsidP="00A628D9">
      <w:pPr>
        <w:tabs>
          <w:tab w:val="left" w:pos="7740"/>
          <w:tab w:val="left" w:pos="8640"/>
        </w:tabs>
        <w:spacing w:after="0"/>
        <w:ind w:left="180" w:hanging="180"/>
        <w:rPr>
          <w:rFonts w:ascii="Arial" w:hAnsi="Arial" w:cs="Arial"/>
        </w:rPr>
      </w:pPr>
    </w:p>
    <w:p w14:paraId="2D742FEA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ind w:left="180" w:hanging="180"/>
        <w:rPr>
          <w:rFonts w:ascii="Arial" w:hAnsi="Arial" w:cs="Arial"/>
        </w:rPr>
      </w:pPr>
      <w:r w:rsidRPr="00B87CA6">
        <w:rPr>
          <w:rFonts w:ascii="Arial" w:hAnsi="Arial" w:cs="Arial"/>
        </w:rPr>
        <w:t>Cette structure est-elle fixée expressément dans les protocoles de formation?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oui </w:t>
      </w:r>
      <w:r w:rsidRPr="00B87CA6">
        <w:rPr>
          <w:rFonts w:ascii="Arial" w:hAnsi="Arial" w:cs="Arial"/>
        </w:rPr>
        <w:tab/>
      </w:r>
      <w:r w:rsidRPr="00B87CA6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87CA6">
        <w:rPr>
          <w:rFonts w:ascii="Arial" w:hAnsi="Arial" w:cs="Arial"/>
        </w:rPr>
        <w:instrText xml:space="preserve"> FORMCHECKBOX </w:instrText>
      </w:r>
      <w:r w:rsidR="00FB44EA">
        <w:rPr>
          <w:rFonts w:ascii="Arial" w:hAnsi="Arial" w:cs="Arial"/>
        </w:rPr>
      </w:r>
      <w:r w:rsidR="00FB44EA">
        <w:rPr>
          <w:rFonts w:ascii="Arial" w:hAnsi="Arial" w:cs="Arial"/>
        </w:rPr>
        <w:fldChar w:fldCharType="separate"/>
      </w:r>
      <w:r w:rsidRPr="00B87CA6">
        <w:rPr>
          <w:rFonts w:ascii="Arial" w:hAnsi="Arial" w:cs="Arial"/>
        </w:rPr>
        <w:fldChar w:fldCharType="end"/>
      </w:r>
      <w:r w:rsidRPr="00B87CA6">
        <w:rPr>
          <w:rFonts w:ascii="Arial" w:hAnsi="Arial" w:cs="Arial"/>
        </w:rPr>
        <w:t xml:space="preserve"> non</w:t>
      </w:r>
    </w:p>
    <w:p w14:paraId="5D5EE977" w14:textId="77777777" w:rsidR="00A628D9" w:rsidRPr="00B87CA6" w:rsidRDefault="00A628D9" w:rsidP="00A628D9">
      <w:pPr>
        <w:tabs>
          <w:tab w:val="left" w:pos="7740"/>
          <w:tab w:val="left" w:pos="8640"/>
        </w:tabs>
        <w:spacing w:after="0"/>
        <w:rPr>
          <w:rFonts w:ascii="Arial" w:hAnsi="Arial" w:cs="Arial"/>
        </w:rPr>
      </w:pPr>
    </w:p>
    <w:p w14:paraId="1D2F62AF" w14:textId="77777777" w:rsidR="00A628D9" w:rsidRPr="00B87CA6" w:rsidRDefault="00A628D9" w:rsidP="00A628D9">
      <w:pPr>
        <w:spacing w:after="0"/>
        <w:rPr>
          <w:rFonts w:ascii="Arial" w:hAnsi="Arial" w:cs="Arial"/>
        </w:rPr>
      </w:pPr>
      <w:r w:rsidRPr="00B87CA6">
        <w:rPr>
          <w:rFonts w:ascii="Arial" w:hAnsi="Arial" w:cs="Arial"/>
          <w:b/>
        </w:rPr>
        <w:t>Remarques relatives aux données spécifiques à la société de discipline</w:t>
      </w:r>
    </w:p>
    <w:bookmarkStart w:id="49" w:name="Text55"/>
    <w:p w14:paraId="3DE98EFE" w14:textId="77777777" w:rsidR="00A628D9" w:rsidRPr="00B87CA6" w:rsidRDefault="00A628D9" w:rsidP="00A628D9">
      <w:pPr>
        <w:spacing w:after="0"/>
        <w:rPr>
          <w:rFonts w:ascii="Arial" w:hAnsi="Arial" w:cs="Arial"/>
        </w:rPr>
      </w:pPr>
      <w:r w:rsidRPr="00B87CA6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87CA6">
        <w:rPr>
          <w:rFonts w:ascii="Arial" w:hAnsi="Arial" w:cs="Arial"/>
        </w:rPr>
        <w:instrText xml:space="preserve"> FORMTEXT </w:instrText>
      </w:r>
      <w:r w:rsidRPr="00B87CA6">
        <w:rPr>
          <w:rFonts w:ascii="Arial" w:hAnsi="Arial" w:cs="Arial"/>
        </w:rPr>
      </w:r>
      <w:r w:rsidRPr="00B87CA6">
        <w:rPr>
          <w:rFonts w:ascii="Arial" w:hAnsi="Arial" w:cs="Arial"/>
        </w:rPr>
        <w:fldChar w:fldCharType="separate"/>
      </w:r>
      <w:r w:rsidRPr="00B87CA6">
        <w:rPr>
          <w:rFonts w:cs="Arial"/>
          <w:noProof/>
        </w:rPr>
        <w:t> </w:t>
      </w:r>
      <w:r w:rsidRPr="00B87CA6">
        <w:rPr>
          <w:rFonts w:cs="Arial"/>
          <w:noProof/>
        </w:rPr>
        <w:t> </w:t>
      </w:r>
      <w:r w:rsidRPr="00B87CA6">
        <w:rPr>
          <w:rFonts w:cs="Arial"/>
          <w:noProof/>
        </w:rPr>
        <w:t> </w:t>
      </w:r>
      <w:r w:rsidRPr="00B87CA6">
        <w:rPr>
          <w:rFonts w:cs="Arial"/>
          <w:noProof/>
        </w:rPr>
        <w:t> </w:t>
      </w:r>
      <w:r w:rsidRPr="00B87CA6">
        <w:rPr>
          <w:rFonts w:cs="Arial"/>
          <w:noProof/>
        </w:rPr>
        <w:t> </w:t>
      </w:r>
      <w:r w:rsidRPr="00B87CA6">
        <w:rPr>
          <w:rFonts w:ascii="Arial" w:hAnsi="Arial" w:cs="Arial"/>
        </w:rPr>
        <w:fldChar w:fldCharType="end"/>
      </w:r>
      <w:bookmarkEnd w:id="49"/>
    </w:p>
    <w:p w14:paraId="529FE039" w14:textId="77777777" w:rsidR="005F57A8" w:rsidRPr="005F57A8" w:rsidRDefault="005F57A8" w:rsidP="00A628D9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3B3ABC7A" w14:textId="77777777" w:rsidR="00814230" w:rsidRPr="002F274B" w:rsidRDefault="00814230" w:rsidP="00814230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FB44EA">
        <w:rPr>
          <w:rFonts w:ascii="Arial" w:eastAsia="Times New Roman" w:hAnsi="Arial" w:cs="Arial"/>
          <w:color w:val="000000"/>
          <w:lang w:val="de-CH" w:eastAsia="de-DE"/>
        </w:rPr>
      </w:r>
      <w:r w:rsidR="00FB44EA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50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50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44BC79CF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23C5062F" w:rsidR="00814230" w:rsidRPr="00E966C9" w:rsidRDefault="00814230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96941">
    <w:abstractNumId w:val="5"/>
  </w:num>
  <w:num w:numId="2" w16cid:durableId="1151674330">
    <w:abstractNumId w:val="44"/>
  </w:num>
  <w:num w:numId="3" w16cid:durableId="1462916135">
    <w:abstractNumId w:val="26"/>
  </w:num>
  <w:num w:numId="4" w16cid:durableId="1763914690">
    <w:abstractNumId w:val="6"/>
  </w:num>
  <w:num w:numId="5" w16cid:durableId="1678459478">
    <w:abstractNumId w:val="26"/>
  </w:num>
  <w:num w:numId="6" w16cid:durableId="223219133">
    <w:abstractNumId w:val="41"/>
  </w:num>
  <w:num w:numId="7" w16cid:durableId="1356611957">
    <w:abstractNumId w:val="11"/>
  </w:num>
  <w:num w:numId="8" w16cid:durableId="453715735">
    <w:abstractNumId w:val="3"/>
  </w:num>
  <w:num w:numId="9" w16cid:durableId="504057819">
    <w:abstractNumId w:val="43"/>
  </w:num>
  <w:num w:numId="10" w16cid:durableId="474371048">
    <w:abstractNumId w:val="36"/>
  </w:num>
  <w:num w:numId="11" w16cid:durableId="1485509728">
    <w:abstractNumId w:val="4"/>
  </w:num>
  <w:num w:numId="12" w16cid:durableId="1361052043">
    <w:abstractNumId w:val="10"/>
  </w:num>
  <w:num w:numId="13" w16cid:durableId="1264996748">
    <w:abstractNumId w:val="25"/>
  </w:num>
  <w:num w:numId="14" w16cid:durableId="416171517">
    <w:abstractNumId w:val="22"/>
  </w:num>
  <w:num w:numId="15" w16cid:durableId="869149011">
    <w:abstractNumId w:val="40"/>
  </w:num>
  <w:num w:numId="16" w16cid:durableId="1445658896">
    <w:abstractNumId w:val="30"/>
  </w:num>
  <w:num w:numId="17" w16cid:durableId="45102767">
    <w:abstractNumId w:val="17"/>
  </w:num>
  <w:num w:numId="18" w16cid:durableId="519441058">
    <w:abstractNumId w:val="29"/>
  </w:num>
  <w:num w:numId="19" w16cid:durableId="1599212184">
    <w:abstractNumId w:val="23"/>
  </w:num>
  <w:num w:numId="20" w16cid:durableId="1169370556">
    <w:abstractNumId w:val="13"/>
  </w:num>
  <w:num w:numId="21" w16cid:durableId="28729736">
    <w:abstractNumId w:val="33"/>
  </w:num>
  <w:num w:numId="22" w16cid:durableId="2027250704">
    <w:abstractNumId w:val="42"/>
  </w:num>
  <w:num w:numId="23" w16cid:durableId="919607128">
    <w:abstractNumId w:val="34"/>
  </w:num>
  <w:num w:numId="24" w16cid:durableId="65029481">
    <w:abstractNumId w:val="0"/>
  </w:num>
  <w:num w:numId="25" w16cid:durableId="456603287">
    <w:abstractNumId w:val="7"/>
  </w:num>
  <w:num w:numId="26" w16cid:durableId="304701099">
    <w:abstractNumId w:val="32"/>
  </w:num>
  <w:num w:numId="27" w16cid:durableId="834876525">
    <w:abstractNumId w:val="39"/>
  </w:num>
  <w:num w:numId="28" w16cid:durableId="800270557">
    <w:abstractNumId w:val="9"/>
  </w:num>
  <w:num w:numId="29" w16cid:durableId="677661286">
    <w:abstractNumId w:val="27"/>
  </w:num>
  <w:num w:numId="30" w16cid:durableId="1570114554">
    <w:abstractNumId w:val="35"/>
  </w:num>
  <w:num w:numId="31" w16cid:durableId="164903213">
    <w:abstractNumId w:val="8"/>
  </w:num>
  <w:num w:numId="32" w16cid:durableId="1325624882">
    <w:abstractNumId w:val="14"/>
  </w:num>
  <w:num w:numId="33" w16cid:durableId="360087110">
    <w:abstractNumId w:val="38"/>
  </w:num>
  <w:num w:numId="34" w16cid:durableId="352923780">
    <w:abstractNumId w:val="19"/>
  </w:num>
  <w:num w:numId="35" w16cid:durableId="1138762261">
    <w:abstractNumId w:val="18"/>
  </w:num>
  <w:num w:numId="36" w16cid:durableId="1082138852">
    <w:abstractNumId w:val="37"/>
  </w:num>
  <w:num w:numId="37" w16cid:durableId="380132642">
    <w:abstractNumId w:val="28"/>
  </w:num>
  <w:num w:numId="38" w16cid:durableId="17794446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7367172">
    <w:abstractNumId w:val="21"/>
  </w:num>
  <w:num w:numId="40" w16cid:durableId="32971601">
    <w:abstractNumId w:val="31"/>
  </w:num>
  <w:num w:numId="41" w16cid:durableId="837035806">
    <w:abstractNumId w:val="24"/>
  </w:num>
  <w:num w:numId="42" w16cid:durableId="647054862">
    <w:abstractNumId w:val="12"/>
  </w:num>
  <w:num w:numId="43" w16cid:durableId="99202855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48390358">
    <w:abstractNumId w:val="2"/>
  </w:num>
  <w:num w:numId="45" w16cid:durableId="924143939">
    <w:abstractNumId w:val="16"/>
  </w:num>
  <w:num w:numId="46" w16cid:durableId="1450734073">
    <w:abstractNumId w:val="1"/>
  </w:num>
  <w:num w:numId="47" w16cid:durableId="16713685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1Ag5d0qqrkYDLa6OrCD8vNvBODXbr8PXoVvKqGTkmOj2VHVn7cllE50/S40MnNgAA/S1HNABpBv4DrtZBOVaFw==" w:salt="1A6UPwvO4rkHrEMByHaBC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4230"/>
    <w:rsid w:val="00817A9A"/>
    <w:rsid w:val="00821DF0"/>
    <w:rsid w:val="0082427A"/>
    <w:rsid w:val="00824438"/>
    <w:rsid w:val="00825524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628D9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B44EA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Props1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3159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2023-08-15T07:22:00Z</dcterms:created>
  <dcterms:modified xsi:type="dcterms:W3CDTF">2024-01-18T11:15:00Z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