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D1498C">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BF5E29"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BF5E29"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BF5E29"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BF5E29"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1"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r w:rsidR="00824135">
        <w:rPr>
          <w:rFonts w:ascii="Arial" w:eastAsia="Times New Roman" w:hAnsi="Arial" w:cs="Arial"/>
          <w:lang w:val="de-DE" w:eastAsia="de-DE"/>
        </w:rPr>
        <w:t>g</w:t>
      </w:r>
      <w:r w:rsidRPr="00CC693A">
        <w:rPr>
          <w:rFonts w:ascii="Arial" w:eastAsia="Times New Roman" w:hAnsi="Arial" w:cs="Arial"/>
          <w:lang w:val="de-DE" w:eastAsia="de-DE"/>
        </w:rPr>
        <w:t>emäss Art. 42 WBO fester Bestandteil des Anerkennungs-, Umteilungs-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BF5E29"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BF5E29"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D1498C">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BF5E29">
        <w:rPr>
          <w:rFonts w:ascii="Arial" w:eastAsia="Times New Roman" w:hAnsi="Arial" w:cs="Times New Roman"/>
          <w:lang w:val="de-DE" w:eastAsia="de-DE"/>
        </w:rPr>
      </w:r>
      <w:r w:rsidR="00BF5E29">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BF5E29">
        <w:rPr>
          <w:rFonts w:ascii="Arial" w:eastAsia="Times New Roman" w:hAnsi="Arial" w:cs="Times New Roman"/>
          <w:lang w:val="de-DE" w:eastAsia="de-DE"/>
        </w:rPr>
      </w:r>
      <w:r w:rsidR="00BF5E29">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BF5E29">
        <w:rPr>
          <w:rFonts w:ascii="Arial" w:eastAsia="Times New Roman" w:hAnsi="Arial" w:cs="Times New Roman"/>
          <w:lang w:val="de-DE" w:eastAsia="de-DE"/>
        </w:rPr>
      </w:r>
      <w:r w:rsidR="00BF5E29">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BF5E29">
        <w:rPr>
          <w:rFonts w:ascii="Arial" w:eastAsia="Times New Roman" w:hAnsi="Arial" w:cs="Times New Roman"/>
          <w:lang w:val="de-DE" w:eastAsia="de-DE"/>
        </w:rPr>
      </w:r>
      <w:r w:rsidR="00BF5E29">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BF5E29">
        <w:rPr>
          <w:rFonts w:ascii="Arial" w:eastAsia="Times New Roman" w:hAnsi="Arial" w:cs="Times New Roman"/>
          <w:lang w:val="de-DE" w:eastAsia="de-DE"/>
        </w:rPr>
      </w:r>
      <w:r w:rsidR="00BF5E29">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BF5E29">
        <w:rPr>
          <w:rFonts w:ascii="Arial" w:eastAsia="Times New Roman" w:hAnsi="Arial" w:cs="Times New Roman"/>
          <w:lang w:val="de-DE" w:eastAsia="de-DE"/>
        </w:rPr>
      </w:r>
      <w:r w:rsidR="00BF5E29">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DE380BA"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46E44"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des Fachgebietes</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anderer Fachgebiete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783273C5" w:rsidR="00857A67"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F5E29">
        <w:rPr>
          <w:rFonts w:ascii="Arial" w:eastAsia="Times New Roman" w:hAnsi="Arial" w:cs="Arial"/>
          <w:lang w:val="de-DE" w:eastAsia="de-DE"/>
        </w:rPr>
      </w:r>
      <w:r w:rsidR="00BF5E29">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2904979" w14:textId="77777777" w:rsidR="00857A67" w:rsidRDefault="00857A67">
      <w:pPr>
        <w:rPr>
          <w:rFonts w:ascii="Arial" w:eastAsia="Times New Roman" w:hAnsi="Arial" w:cs="Arial"/>
          <w:lang w:val="de-DE" w:eastAsia="de-DE"/>
        </w:rPr>
      </w:pPr>
      <w:r>
        <w:rPr>
          <w:rFonts w:ascii="Arial" w:eastAsia="Times New Roman" w:hAnsi="Arial" w:cs="Arial"/>
          <w:lang w:val="de-DE" w:eastAsia="de-DE"/>
        </w:rPr>
        <w:br w:type="page"/>
      </w:r>
    </w:p>
    <w:p w14:paraId="6F7C1B28" w14:textId="2DE45F23" w:rsidR="00E34287" w:rsidRPr="00837073" w:rsidRDefault="00907DCE" w:rsidP="00E34287">
      <w:pPr>
        <w:spacing w:after="0"/>
        <w:rPr>
          <w:rFonts w:ascii="Arial" w:eastAsia="Times New Roman" w:hAnsi="Arial" w:cs="Arial"/>
          <w:b/>
          <w:sz w:val="30"/>
          <w:szCs w:val="30"/>
          <w:lang w:eastAsia="de-DE"/>
        </w:rPr>
      </w:pPr>
      <w:r>
        <w:rPr>
          <w:rFonts w:ascii="Arial" w:eastAsia="Times New Roman" w:hAnsi="Arial" w:cs="Arial"/>
          <w:b/>
          <w:sz w:val="30"/>
          <w:szCs w:val="30"/>
          <w:lang w:eastAsia="de-DE"/>
        </w:rPr>
        <w:t>Ps</w:t>
      </w:r>
      <w:r w:rsidR="00A3147B">
        <w:rPr>
          <w:rFonts w:ascii="Arial" w:eastAsia="Times New Roman" w:hAnsi="Arial" w:cs="Arial"/>
          <w:b/>
          <w:sz w:val="30"/>
          <w:szCs w:val="30"/>
          <w:lang w:eastAsia="de-DE"/>
        </w:rPr>
        <w:t>ychiatrie und -psychotherapie</w:t>
      </w:r>
    </w:p>
    <w:p w14:paraId="072AC8CB" w14:textId="77777777" w:rsidR="00E34287" w:rsidRPr="000A785A" w:rsidRDefault="00E34287" w:rsidP="00E34287">
      <w:pPr>
        <w:spacing w:after="0"/>
        <w:rPr>
          <w:rFonts w:ascii="Arial" w:eastAsia="Times New Roman" w:hAnsi="Arial" w:cs="Arial"/>
          <w:lang w:eastAsia="de-DE"/>
        </w:rPr>
      </w:pPr>
    </w:p>
    <w:p w14:paraId="0F65BF95" w14:textId="77777777" w:rsidR="00E34287" w:rsidRPr="00837073" w:rsidRDefault="00E34287" w:rsidP="00E34287">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Kriterien gemäss Ziffer 5 des Weiterbildungsprogramms «Kriterien für die Einteilung der Weiterbildungsstätten»</w:t>
      </w:r>
    </w:p>
    <w:p w14:paraId="4D737492" w14:textId="77777777" w:rsidR="00E34287" w:rsidRDefault="00E34287" w:rsidP="00E34287">
      <w:pPr>
        <w:spacing w:after="0"/>
        <w:rPr>
          <w:rFonts w:ascii="Arial" w:hAnsi="Arial" w:cs="Arial"/>
        </w:rPr>
      </w:pPr>
    </w:p>
    <w:p w14:paraId="614BDCC7" w14:textId="07550DC2" w:rsidR="00E34287" w:rsidRPr="00347A4B" w:rsidRDefault="00072F40" w:rsidP="00E34287">
      <w:pPr>
        <w:tabs>
          <w:tab w:val="left" w:pos="4678"/>
        </w:tabs>
        <w:spacing w:after="0"/>
        <w:ind w:left="4680" w:hanging="4680"/>
        <w:rPr>
          <w:rFonts w:ascii="Arial" w:eastAsia="Times New Roman" w:hAnsi="Arial" w:cs="Arial"/>
          <w:b/>
          <w:bCs/>
          <w:lang w:val="de-DE" w:eastAsia="de-DE"/>
        </w:rPr>
      </w:pPr>
      <w:r>
        <w:rPr>
          <w:rFonts w:ascii="Arial" w:eastAsia="Times New Roman" w:hAnsi="Arial" w:cs="Arial"/>
          <w:b/>
          <w:bCs/>
          <w:lang w:val="de-DE" w:eastAsia="de-DE"/>
        </w:rPr>
        <w:t>Setting (bitte nur eines ankreuzen)</w:t>
      </w:r>
    </w:p>
    <w:p w14:paraId="7A4310F8" w14:textId="26806FF6" w:rsidR="00D6002A" w:rsidRPr="00D6002A" w:rsidRDefault="00D6002A" w:rsidP="00D6002A">
      <w:pPr>
        <w:spacing w:after="0"/>
        <w:rPr>
          <w:rFonts w:ascii="Arial" w:hAnsi="Arial" w:cs="Arial"/>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BF5E29">
        <w:rPr>
          <w:rFonts w:ascii="Arial" w:eastAsia="Times New Roman" w:hAnsi="Arial" w:cs="Times New Roman"/>
          <w:lang w:val="de-DE" w:eastAsia="de-DE"/>
        </w:rPr>
      </w:r>
      <w:r w:rsidR="00BF5E29">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D6002A">
        <w:rPr>
          <w:rFonts w:ascii="Arial" w:hAnsi="Arial" w:cs="Arial"/>
        </w:rPr>
        <w:t>stationär</w:t>
      </w:r>
    </w:p>
    <w:p w14:paraId="5486A9F2" w14:textId="2853FAC6" w:rsidR="00907DCE" w:rsidRPr="00D6002A" w:rsidRDefault="00907DCE" w:rsidP="00907DCE">
      <w:pPr>
        <w:spacing w:after="0"/>
        <w:rPr>
          <w:rFonts w:ascii="Arial" w:hAnsi="Arial" w:cs="Arial"/>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BF5E29">
        <w:rPr>
          <w:rFonts w:ascii="Arial" w:eastAsia="Times New Roman" w:hAnsi="Arial" w:cs="Times New Roman"/>
          <w:lang w:val="de-DE" w:eastAsia="de-DE"/>
        </w:rPr>
      </w:r>
      <w:r w:rsidR="00BF5E29">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D6002A">
        <w:rPr>
          <w:rFonts w:ascii="Arial" w:hAnsi="Arial" w:cs="Arial"/>
        </w:rPr>
        <w:t>ambulant</w:t>
      </w:r>
    </w:p>
    <w:p w14:paraId="3E3D116C" w14:textId="4F76D900" w:rsidR="00907DCE" w:rsidRDefault="00907DCE" w:rsidP="00907DCE">
      <w:pPr>
        <w:spacing w:after="0"/>
        <w:rPr>
          <w:rFonts w:ascii="Arial" w:hAnsi="Arial" w:cs="Arial"/>
        </w:rPr>
      </w:pPr>
    </w:p>
    <w:p w14:paraId="6A106E1A" w14:textId="0D7EC9F8" w:rsidR="00C723B3" w:rsidRPr="00C723B3" w:rsidRDefault="006709F2" w:rsidP="006709F2">
      <w:pPr>
        <w:spacing w:after="0"/>
        <w:ind w:left="426" w:hanging="426"/>
        <w:rPr>
          <w:b/>
          <w:bCs/>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BF5E29">
        <w:rPr>
          <w:rFonts w:ascii="Arial" w:eastAsia="Times New Roman" w:hAnsi="Arial" w:cs="Times New Roman"/>
          <w:lang w:val="de-DE" w:eastAsia="de-DE"/>
        </w:rPr>
      </w:r>
      <w:r w:rsidR="00BF5E29">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ab/>
      </w:r>
      <w:r w:rsidR="00C723B3" w:rsidRPr="00C723B3">
        <w:rPr>
          <w:b/>
          <w:bCs/>
        </w:rPr>
        <w:t xml:space="preserve">Allgemeine Psychiatrie Katgorie A (vgl. Ziffern </w:t>
      </w:r>
      <w:r w:rsidR="003D598B" w:rsidRPr="00C723B3">
        <w:rPr>
          <w:b/>
          <w:bCs/>
        </w:rPr>
        <w:t>5.1.1</w:t>
      </w:r>
      <w:r w:rsidR="00C723B3" w:rsidRPr="00C723B3">
        <w:rPr>
          <w:b/>
          <w:bCs/>
        </w:rPr>
        <w:t xml:space="preserve"> und 5.1.3 </w:t>
      </w:r>
      <w:r w:rsidR="005154D1">
        <w:rPr>
          <w:b/>
          <w:bCs/>
        </w:rPr>
        <w:t>des</w:t>
      </w:r>
      <w:r w:rsidR="00C723B3" w:rsidRPr="00C723B3">
        <w:rPr>
          <w:b/>
          <w:bCs/>
        </w:rPr>
        <w:t xml:space="preserve"> Weiterbildungsprogramm</w:t>
      </w:r>
      <w:r w:rsidR="005154D1">
        <w:rPr>
          <w:b/>
          <w:bCs/>
        </w:rPr>
        <w:t>s</w:t>
      </w:r>
      <w:r w:rsidR="00C723B3" w:rsidRPr="00C723B3">
        <w:rPr>
          <w:b/>
          <w:bCs/>
        </w:rPr>
        <w:t>)</w:t>
      </w:r>
    </w:p>
    <w:p w14:paraId="4988BF30" w14:textId="5416F141" w:rsidR="006573A2" w:rsidRDefault="006709F2" w:rsidP="006709F2">
      <w:pPr>
        <w:spacing w:after="0"/>
        <w:ind w:left="426" w:hanging="426"/>
      </w:pPr>
      <w:r>
        <w:tab/>
      </w:r>
      <w:r w:rsidR="003D598B">
        <w:t>Stationäre Weiterbildungsstätten verfügen über einen allgemein-psychiatrischen, kantonalen oder regionalen Versorgungsauftrag mit Aufnahmepflicht. Sie verfügen über eine Akutabteilung, in der ein breites diagnostisches Spektrum aufgenommen wird und notfallpsychiatrische Interventionen und Akutbehandlungen durchgeführt werden.</w:t>
      </w:r>
      <w:r w:rsidR="0052105D">
        <w:t xml:space="preserve"> </w:t>
      </w:r>
      <w:r w:rsidR="006573A2">
        <w:t>Ambulante Weiterbildungsstätten verfügen über ein oder mehrere allgemein-psychiatrische Ambulatorien mit Versorgungsauftrag, in denen Patientinnen und Patienten aus dem gesamten Spektrum der Psychiatrie behandelt werden.</w:t>
      </w:r>
    </w:p>
    <w:p w14:paraId="39A351E0" w14:textId="77777777" w:rsidR="006573A2" w:rsidRDefault="006573A2" w:rsidP="006709F2">
      <w:pPr>
        <w:spacing w:after="0"/>
        <w:ind w:left="426" w:hanging="426"/>
      </w:pPr>
    </w:p>
    <w:p w14:paraId="209DF2AE" w14:textId="0F32335E" w:rsidR="0052105D" w:rsidRPr="00C723B3" w:rsidRDefault="006709F2" w:rsidP="006709F2">
      <w:pPr>
        <w:spacing w:after="0"/>
        <w:ind w:left="426" w:hanging="426"/>
        <w:rPr>
          <w:b/>
          <w:bCs/>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BF5E29">
        <w:rPr>
          <w:rFonts w:ascii="Arial" w:eastAsia="Times New Roman" w:hAnsi="Arial" w:cs="Times New Roman"/>
          <w:lang w:val="de-DE" w:eastAsia="de-DE"/>
        </w:rPr>
      </w:r>
      <w:r w:rsidR="00BF5E29">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ab/>
      </w:r>
      <w:r w:rsidR="0052105D" w:rsidRPr="00C723B3">
        <w:rPr>
          <w:b/>
          <w:bCs/>
        </w:rPr>
        <w:t xml:space="preserve">Allgemeine Psychiatrie Katgorie </w:t>
      </w:r>
      <w:r w:rsidR="0052105D">
        <w:rPr>
          <w:b/>
          <w:bCs/>
        </w:rPr>
        <w:t xml:space="preserve">B </w:t>
      </w:r>
      <w:r w:rsidR="0052105D" w:rsidRPr="00C723B3">
        <w:rPr>
          <w:b/>
          <w:bCs/>
        </w:rPr>
        <w:t>(vgl. Ziffern 5.1.</w:t>
      </w:r>
      <w:r w:rsidR="0052105D">
        <w:rPr>
          <w:b/>
          <w:bCs/>
        </w:rPr>
        <w:t>2</w:t>
      </w:r>
      <w:r w:rsidR="0052105D" w:rsidRPr="00C723B3">
        <w:rPr>
          <w:b/>
          <w:bCs/>
        </w:rPr>
        <w:t xml:space="preserve"> und 5.1.</w:t>
      </w:r>
      <w:r w:rsidR="0052105D">
        <w:rPr>
          <w:b/>
          <w:bCs/>
        </w:rPr>
        <w:t>4</w:t>
      </w:r>
      <w:r w:rsidR="0052105D" w:rsidRPr="00C723B3">
        <w:rPr>
          <w:b/>
          <w:bCs/>
        </w:rPr>
        <w:t xml:space="preserve"> </w:t>
      </w:r>
      <w:r w:rsidR="005154D1">
        <w:rPr>
          <w:b/>
          <w:bCs/>
        </w:rPr>
        <w:t>des</w:t>
      </w:r>
      <w:r w:rsidR="0052105D" w:rsidRPr="00C723B3">
        <w:rPr>
          <w:b/>
          <w:bCs/>
        </w:rPr>
        <w:t xml:space="preserve"> Weiterbildungsprogramm</w:t>
      </w:r>
      <w:r w:rsidR="005154D1">
        <w:rPr>
          <w:b/>
          <w:bCs/>
        </w:rPr>
        <w:t>s</w:t>
      </w:r>
      <w:r w:rsidR="0052105D" w:rsidRPr="00C723B3">
        <w:rPr>
          <w:b/>
          <w:bCs/>
        </w:rPr>
        <w:t>)</w:t>
      </w:r>
    </w:p>
    <w:p w14:paraId="21F36B45" w14:textId="13E94E14" w:rsidR="003D598B" w:rsidRPr="00E56721" w:rsidRDefault="006709F2" w:rsidP="006709F2">
      <w:pPr>
        <w:spacing w:after="0"/>
        <w:ind w:left="426" w:hanging="426"/>
      </w:pPr>
      <w:r>
        <w:tab/>
      </w:r>
      <w:r w:rsidR="003D598B">
        <w:t>Stationäre Weiterbildungsstätten verfügen über ein beschränktes diagnostisches Spektrum, weisen jedoch auch einen kantonalen oder regionalen Versorgungsauftrag aus.</w:t>
      </w:r>
      <w:r w:rsidR="00AB4287">
        <w:t xml:space="preserve"> </w:t>
      </w:r>
      <w:r w:rsidR="003D598B">
        <w:t>Ambulante Weiterbildungsstätten verfügen über Ambulatorien mit e</w:t>
      </w:r>
      <w:r w:rsidR="003D598B" w:rsidRPr="00E56721">
        <w:t>ingeschränktem diagnostischem Spektrum, weisen jedoch auch einen kantonalen oder regionalen Versorgungsauftrag aus.</w:t>
      </w:r>
    </w:p>
    <w:p w14:paraId="67DC617B" w14:textId="77777777" w:rsidR="006573A2" w:rsidRPr="00E56721" w:rsidRDefault="006573A2" w:rsidP="006709F2">
      <w:pPr>
        <w:spacing w:after="0"/>
        <w:ind w:left="426" w:hanging="426"/>
      </w:pPr>
    </w:p>
    <w:p w14:paraId="70F9361E" w14:textId="78652031" w:rsidR="005154D1" w:rsidRPr="00E56721" w:rsidRDefault="006709F2" w:rsidP="006709F2">
      <w:pPr>
        <w:spacing w:after="0"/>
        <w:ind w:left="426" w:hanging="426"/>
        <w:rPr>
          <w:b/>
          <w:bCs/>
        </w:rPr>
      </w:pPr>
      <w:r w:rsidRPr="00E56721">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val="de-DE" w:eastAsia="de-DE"/>
        </w:rPr>
        <w:instrText xml:space="preserve"> FORMCHECKBOX </w:instrText>
      </w:r>
      <w:r w:rsidR="00BF5E29">
        <w:rPr>
          <w:rFonts w:ascii="Arial" w:eastAsia="Times New Roman" w:hAnsi="Arial" w:cs="Times New Roman"/>
          <w:lang w:val="de-DE" w:eastAsia="de-DE"/>
        </w:rPr>
      </w:r>
      <w:r w:rsidR="00BF5E29">
        <w:rPr>
          <w:rFonts w:ascii="Arial" w:eastAsia="Times New Roman" w:hAnsi="Arial" w:cs="Times New Roman"/>
          <w:lang w:val="de-DE" w:eastAsia="de-DE"/>
        </w:rPr>
        <w:fldChar w:fldCharType="separate"/>
      </w:r>
      <w:r w:rsidRPr="00E56721">
        <w:rPr>
          <w:rFonts w:ascii="Arial" w:eastAsia="Times New Roman" w:hAnsi="Arial" w:cs="Times New Roman"/>
          <w:lang w:val="de-DE" w:eastAsia="de-DE"/>
        </w:rPr>
        <w:fldChar w:fldCharType="end"/>
      </w:r>
      <w:r w:rsidRPr="00E56721">
        <w:rPr>
          <w:rFonts w:ascii="Arial" w:eastAsia="Times New Roman" w:hAnsi="Arial" w:cs="Times New Roman"/>
          <w:lang w:val="de-DE" w:eastAsia="de-DE"/>
        </w:rPr>
        <w:tab/>
      </w:r>
      <w:r w:rsidR="005154D1" w:rsidRPr="00E56721">
        <w:rPr>
          <w:b/>
          <w:bCs/>
        </w:rPr>
        <w:t>Spezialbereich Kategorie C (vgl. Ziffer 5.1.5 des Weiterbildungsprogramms)</w:t>
      </w:r>
    </w:p>
    <w:p w14:paraId="626D567F" w14:textId="5A90EA37" w:rsidR="00FC6991" w:rsidRPr="00E56721" w:rsidRDefault="006709F2" w:rsidP="006709F2">
      <w:pPr>
        <w:spacing w:after="0"/>
        <w:ind w:left="426" w:hanging="426"/>
      </w:pPr>
      <w:r w:rsidRPr="00E56721">
        <w:tab/>
      </w:r>
      <w:r w:rsidR="003D598B" w:rsidRPr="00E56721">
        <w:t>Kliniken oder Abteilungen, die eigenständig oder als Teil einer grösseren Institution, stationäre und/oder ambulante Spezialangebote mit beschränktem Diagnose-, Alters- oder Behandlungsspektrum anbieten, werden der Kategorie C zugeteilt. Keine Anerkennung in Kategorie C gibt es für Weiterbildungsstätten, welche in einem Schwerpunkt anerkannt sind (vgl. Ziffer 6).</w:t>
      </w:r>
      <w:r w:rsidR="00794D12" w:rsidRPr="00E56721">
        <w:t xml:space="preserve"> </w:t>
      </w:r>
      <w:r w:rsidR="003D598B" w:rsidRPr="00E56721">
        <w:t>Folgende Spezialgebiete werden anerkannt: Alterspsychiatrie und -psychotherapie</w:t>
      </w:r>
      <w:r w:rsidR="00794D12" w:rsidRPr="00E56721">
        <w:t xml:space="preserve">, </w:t>
      </w:r>
      <w:r w:rsidR="003D598B" w:rsidRPr="00E56721">
        <w:t>Suchterkrankungen</w:t>
      </w:r>
      <w:r w:rsidR="00794D12" w:rsidRPr="00E56721">
        <w:t xml:space="preserve">, </w:t>
      </w:r>
      <w:r w:rsidR="003D598B" w:rsidRPr="00E56721">
        <w:t>Konsiliar- und Liaisonpsychiatrie</w:t>
      </w:r>
      <w:r w:rsidR="00794D12" w:rsidRPr="00E56721">
        <w:t xml:space="preserve">, </w:t>
      </w:r>
      <w:r w:rsidR="003D598B" w:rsidRPr="00E56721">
        <w:t>Forensische Psychiatrie</w:t>
      </w:r>
      <w:r w:rsidR="00794D12" w:rsidRPr="00E56721">
        <w:t xml:space="preserve">, </w:t>
      </w:r>
      <w:r w:rsidR="003D598B" w:rsidRPr="00E56721">
        <w:t>Psychosomatik</w:t>
      </w:r>
      <w:r w:rsidR="00794D12" w:rsidRPr="00E56721">
        <w:t xml:space="preserve">, </w:t>
      </w:r>
      <w:r w:rsidR="003D598B" w:rsidRPr="00E56721">
        <w:t>Krisenintervention</w:t>
      </w:r>
      <w:r w:rsidR="00794D12" w:rsidRPr="00E56721">
        <w:t xml:space="preserve">, </w:t>
      </w:r>
      <w:r w:rsidR="003D598B" w:rsidRPr="00E56721">
        <w:t>Psychotherapie</w:t>
      </w:r>
      <w:r w:rsidR="00794D12" w:rsidRPr="00E56721">
        <w:t xml:space="preserve">, </w:t>
      </w:r>
      <w:r w:rsidR="003D598B" w:rsidRPr="00E56721">
        <w:t>Geistige Behinderung und psychische Störungen</w:t>
      </w:r>
      <w:r w:rsidR="00794D12" w:rsidRPr="00E56721">
        <w:t xml:space="preserve">, </w:t>
      </w:r>
      <w:r w:rsidR="003D598B" w:rsidRPr="00E56721">
        <w:t>Diagnosespezifische Abteilungen (Depression, Angst, Borderline u.a.)</w:t>
      </w:r>
    </w:p>
    <w:p w14:paraId="2174272F" w14:textId="77777777" w:rsidR="00D6002A" w:rsidRPr="00E56721" w:rsidRDefault="00D6002A" w:rsidP="00E34287">
      <w:pPr>
        <w:spacing w:after="0"/>
        <w:rPr>
          <w:rFonts w:ascii="Arial" w:hAnsi="Arial" w:cs="Arial"/>
        </w:rPr>
      </w:pPr>
    </w:p>
    <w:p w14:paraId="30BCD74A" w14:textId="40BBE8BC" w:rsidR="00880E35" w:rsidRPr="00E56721" w:rsidRDefault="00E34287" w:rsidP="00E34287">
      <w:pPr>
        <w:tabs>
          <w:tab w:val="left" w:pos="284"/>
          <w:tab w:val="left" w:pos="7797"/>
          <w:tab w:val="left" w:pos="8505"/>
        </w:tabs>
        <w:spacing w:after="0"/>
      </w:pPr>
      <w:r w:rsidRPr="00E56721">
        <w:t>Bitte bestätigen Sie, dass die nachfolgend aufgeführten Anforderungen gemäss der von Ihnen gewünschten Kategorie an Ihrer Weiterbildungsstätte erfüllt sind</w:t>
      </w:r>
      <w:r w:rsidR="00880E35" w:rsidRPr="00E56721">
        <w:t>:</w:t>
      </w:r>
    </w:p>
    <w:p w14:paraId="2ACAD484" w14:textId="77777777" w:rsidR="0031206E" w:rsidRPr="00E56721" w:rsidRDefault="0031206E" w:rsidP="00386E65">
      <w:pPr>
        <w:tabs>
          <w:tab w:val="left" w:pos="-720"/>
          <w:tab w:val="left" w:pos="425"/>
          <w:tab w:val="left" w:pos="5670"/>
        </w:tabs>
        <w:spacing w:after="0"/>
        <w:rPr>
          <w:rFonts w:ascii="Arial" w:eastAsia="Times New Roman" w:hAnsi="Arial" w:cs="Arial"/>
          <w:lang w:val="de-DE" w:eastAsia="de-DE"/>
        </w:rPr>
      </w:pP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508"/>
        <w:gridCol w:w="2126"/>
      </w:tblGrid>
      <w:tr w:rsidR="00E56721" w:rsidRPr="00E56721" w14:paraId="120B0CCA" w14:textId="77777777" w:rsidTr="009D3013">
        <w:tc>
          <w:tcPr>
            <w:tcW w:w="7508" w:type="dxa"/>
            <w:shd w:val="clear" w:color="auto" w:fill="auto"/>
          </w:tcPr>
          <w:p w14:paraId="74C94D14" w14:textId="77777777" w:rsidR="00386E65" w:rsidRPr="00E56721" w:rsidRDefault="00386E65" w:rsidP="009D3013">
            <w:pPr>
              <w:spacing w:after="0" w:line="280" w:lineRule="atLeast"/>
              <w:jc w:val="both"/>
              <w:rPr>
                <w:rFonts w:ascii="Arial" w:hAnsi="Arial" w:cs="Arial"/>
                <w:lang w:val="de-DE"/>
              </w:rPr>
            </w:pPr>
          </w:p>
        </w:tc>
        <w:tc>
          <w:tcPr>
            <w:tcW w:w="2126" w:type="dxa"/>
            <w:shd w:val="clear" w:color="auto" w:fill="auto"/>
            <w:vAlign w:val="center"/>
          </w:tcPr>
          <w:p w14:paraId="699EF432" w14:textId="77777777" w:rsidR="00386E65" w:rsidRPr="00E56721" w:rsidRDefault="00386E65" w:rsidP="009D3013">
            <w:pPr>
              <w:tabs>
                <w:tab w:val="left" w:pos="851"/>
                <w:tab w:val="center" w:pos="4819"/>
                <w:tab w:val="right" w:pos="9071"/>
              </w:tabs>
              <w:spacing w:after="0" w:line="280" w:lineRule="atLeast"/>
              <w:jc w:val="center"/>
              <w:rPr>
                <w:rFonts w:ascii="Arial" w:eastAsia="Times New Roman" w:hAnsi="Arial" w:cs="Times New Roman"/>
                <w:b/>
                <w:bCs/>
                <w:lang w:val="fr-FR" w:eastAsia="de-DE"/>
              </w:rPr>
            </w:pPr>
            <w:r w:rsidRPr="00E56721">
              <w:rPr>
                <w:rFonts w:ascii="Arial" w:eastAsia="Times New Roman" w:hAnsi="Arial" w:cs="Times New Roman"/>
                <w:b/>
                <w:bCs/>
                <w:lang w:val="fr-FR" w:eastAsia="de-DE"/>
              </w:rPr>
              <w:t>Ihre Angaben</w:t>
            </w:r>
          </w:p>
        </w:tc>
      </w:tr>
      <w:tr w:rsidR="00E56721" w:rsidRPr="00E56721" w14:paraId="68DE1D0A" w14:textId="77777777" w:rsidTr="009D3013">
        <w:tc>
          <w:tcPr>
            <w:tcW w:w="7508" w:type="dxa"/>
            <w:shd w:val="clear" w:color="auto" w:fill="auto"/>
          </w:tcPr>
          <w:p w14:paraId="4CF66711" w14:textId="77777777" w:rsidR="00386E65" w:rsidRPr="00E56721" w:rsidRDefault="00386E65" w:rsidP="009D3013">
            <w:pPr>
              <w:spacing w:after="0" w:line="280" w:lineRule="atLeast"/>
              <w:jc w:val="both"/>
              <w:rPr>
                <w:rFonts w:ascii="Arial" w:hAnsi="Arial" w:cs="Arial"/>
              </w:rPr>
            </w:pPr>
            <w:r w:rsidRPr="00E56721">
              <w:rPr>
                <w:b/>
                <w:bCs/>
              </w:rPr>
              <w:t>Eigenschaften der Weiterbildungsstätte</w:t>
            </w:r>
          </w:p>
        </w:tc>
        <w:tc>
          <w:tcPr>
            <w:tcW w:w="2126" w:type="dxa"/>
            <w:shd w:val="clear" w:color="auto" w:fill="auto"/>
            <w:vAlign w:val="center"/>
          </w:tcPr>
          <w:p w14:paraId="23DCCE2B" w14:textId="77777777" w:rsidR="00386E65" w:rsidRPr="00E56721" w:rsidRDefault="00386E65" w:rsidP="009D3013">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E56721" w:rsidRPr="00E56721" w14:paraId="52762B44" w14:textId="77777777" w:rsidTr="00FC30D1">
        <w:tc>
          <w:tcPr>
            <w:tcW w:w="7508" w:type="dxa"/>
            <w:shd w:val="clear" w:color="auto" w:fill="auto"/>
            <w:vAlign w:val="center"/>
          </w:tcPr>
          <w:p w14:paraId="1080DA38" w14:textId="55BD6254" w:rsidR="009F5806" w:rsidRPr="00E56721" w:rsidRDefault="009F5806" w:rsidP="00FC30D1">
            <w:pPr>
              <w:spacing w:after="0" w:line="280" w:lineRule="atLeast"/>
            </w:pPr>
            <w:r w:rsidRPr="00E56721">
              <w:t>Ein oder mehrere allgemeinpsychiatrische Ambulatorien mit Versorgungsauftrag, in denen das gesamte diagnostische Spektrum behandelt wird</w:t>
            </w:r>
          </w:p>
        </w:tc>
        <w:tc>
          <w:tcPr>
            <w:tcW w:w="2126" w:type="dxa"/>
            <w:shd w:val="clear" w:color="auto" w:fill="auto"/>
            <w:vAlign w:val="center"/>
          </w:tcPr>
          <w:p w14:paraId="3A405E80" w14:textId="1046B11D" w:rsidR="009F5806" w:rsidRPr="00E56721" w:rsidRDefault="003D61A3" w:rsidP="00FC30D1">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178E2106" w14:textId="77777777" w:rsidTr="00FC30D1">
        <w:tc>
          <w:tcPr>
            <w:tcW w:w="7508" w:type="dxa"/>
            <w:shd w:val="clear" w:color="auto" w:fill="auto"/>
            <w:vAlign w:val="center"/>
          </w:tcPr>
          <w:p w14:paraId="6A98534A" w14:textId="40561E6D" w:rsidR="00132398" w:rsidRPr="00E56721" w:rsidRDefault="00457CFE" w:rsidP="00FC30D1">
            <w:pPr>
              <w:spacing w:after="0" w:line="280" w:lineRule="atLeast"/>
            </w:pPr>
            <w:r w:rsidRPr="00E56721">
              <w:t>Anzahl Ambulatorien</w:t>
            </w:r>
          </w:p>
        </w:tc>
        <w:tc>
          <w:tcPr>
            <w:tcW w:w="2126" w:type="dxa"/>
            <w:shd w:val="clear" w:color="auto" w:fill="auto"/>
            <w:vAlign w:val="center"/>
          </w:tcPr>
          <w:p w14:paraId="70C02D13" w14:textId="10C525F9" w:rsidR="00132398" w:rsidRPr="00E56721" w:rsidRDefault="00457CFE" w:rsidP="00FC30D1">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E56721">
              <w:rPr>
                <w:rFonts w:ascii="Arial" w:eastAsia="Times New Roman" w:hAnsi="Arial" w:cs="Arial"/>
                <w:lang w:val="de-DE" w:eastAsia="de-DE"/>
              </w:rPr>
              <w:fldChar w:fldCharType="begin">
                <w:ffData>
                  <w:name w:val=""/>
                  <w:enabled/>
                  <w:calcOnExit w:val="0"/>
                  <w:textInput/>
                </w:ffData>
              </w:fldChar>
            </w:r>
            <w:r w:rsidRPr="00E56721">
              <w:rPr>
                <w:rFonts w:ascii="Arial" w:eastAsia="Times New Roman" w:hAnsi="Arial" w:cs="Arial"/>
                <w:lang w:val="de-DE" w:eastAsia="de-DE"/>
              </w:rPr>
              <w:instrText xml:space="preserve"> FORMTEXT </w:instrText>
            </w:r>
            <w:r w:rsidRPr="00E56721">
              <w:rPr>
                <w:rFonts w:ascii="Arial" w:eastAsia="Times New Roman" w:hAnsi="Arial" w:cs="Arial"/>
                <w:lang w:val="de-DE" w:eastAsia="de-DE"/>
              </w:rPr>
            </w:r>
            <w:r w:rsidRPr="00E56721">
              <w:rPr>
                <w:rFonts w:ascii="Arial" w:eastAsia="Times New Roman" w:hAnsi="Arial" w:cs="Arial"/>
                <w:lang w:val="de-DE" w:eastAsia="de-DE"/>
              </w:rPr>
              <w:fldChar w:fldCharType="separate"/>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lang w:val="de-DE" w:eastAsia="de-DE"/>
              </w:rPr>
              <w:fldChar w:fldCharType="end"/>
            </w:r>
          </w:p>
        </w:tc>
      </w:tr>
      <w:tr w:rsidR="00E56721" w:rsidRPr="00E56721" w14:paraId="2BDED213" w14:textId="77777777" w:rsidTr="00FC30D1">
        <w:tc>
          <w:tcPr>
            <w:tcW w:w="7508" w:type="dxa"/>
            <w:shd w:val="clear" w:color="auto" w:fill="auto"/>
            <w:vAlign w:val="center"/>
          </w:tcPr>
          <w:p w14:paraId="052940A0" w14:textId="71A949C9" w:rsidR="009F5806" w:rsidRPr="00E56721" w:rsidRDefault="00132398" w:rsidP="00FC30D1">
            <w:pPr>
              <w:spacing w:after="0" w:line="280" w:lineRule="atLeast"/>
            </w:pPr>
            <w:r w:rsidRPr="00E56721">
              <w:t>Kan</w:t>
            </w:r>
            <w:r w:rsidR="003D61A3" w:rsidRPr="00E56721">
              <w:t>tonaler oder regionaler Versorgungsauftrag</w:t>
            </w:r>
          </w:p>
        </w:tc>
        <w:tc>
          <w:tcPr>
            <w:tcW w:w="2126" w:type="dxa"/>
            <w:shd w:val="clear" w:color="auto" w:fill="auto"/>
            <w:vAlign w:val="center"/>
          </w:tcPr>
          <w:p w14:paraId="1AA0F4DF" w14:textId="0305611C" w:rsidR="009F5806" w:rsidRPr="00E56721" w:rsidRDefault="003D61A3" w:rsidP="00FC30D1">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359E4D54" w14:textId="77777777" w:rsidTr="00FC30D1">
        <w:tc>
          <w:tcPr>
            <w:tcW w:w="7508" w:type="dxa"/>
            <w:shd w:val="clear" w:color="auto" w:fill="auto"/>
            <w:vAlign w:val="center"/>
          </w:tcPr>
          <w:p w14:paraId="553A3A4B" w14:textId="07D5BF29" w:rsidR="00F56374" w:rsidRPr="00E56721" w:rsidRDefault="00320601" w:rsidP="00FC30D1">
            <w:pPr>
              <w:spacing w:after="0" w:line="280" w:lineRule="atLeast"/>
              <w:rPr>
                <w:rFonts w:ascii="Arial" w:hAnsi="Arial" w:cs="Arial"/>
              </w:rPr>
            </w:pPr>
            <w:r w:rsidRPr="00E56721">
              <w:t>Aufnahme- und Behandlungspflicht</w:t>
            </w:r>
          </w:p>
        </w:tc>
        <w:tc>
          <w:tcPr>
            <w:tcW w:w="2126" w:type="dxa"/>
            <w:shd w:val="clear" w:color="auto" w:fill="auto"/>
            <w:vAlign w:val="center"/>
          </w:tcPr>
          <w:p w14:paraId="35DB3573" w14:textId="3CDC78C7" w:rsidR="00F56374" w:rsidRPr="00E56721" w:rsidRDefault="00F71BAF" w:rsidP="00FC30D1">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1CB3CFED" w14:textId="77777777" w:rsidTr="00FC30D1">
        <w:tc>
          <w:tcPr>
            <w:tcW w:w="7508" w:type="dxa"/>
            <w:shd w:val="clear" w:color="auto" w:fill="auto"/>
            <w:vAlign w:val="center"/>
          </w:tcPr>
          <w:p w14:paraId="51B7C4D1" w14:textId="7D939DE0" w:rsidR="00F56374" w:rsidRPr="00E56721" w:rsidRDefault="00320601" w:rsidP="00FC30D1">
            <w:pPr>
              <w:spacing w:after="0" w:line="280" w:lineRule="atLeast"/>
              <w:rPr>
                <w:rFonts w:ascii="Arial" w:hAnsi="Arial" w:cs="Arial"/>
              </w:rPr>
            </w:pPr>
            <w:r w:rsidRPr="00E56721">
              <w:t>Allgemeinpsychiatrische Akutstation, in denen das gesamte diagnostische Spektrum behandelt wird</w:t>
            </w:r>
          </w:p>
        </w:tc>
        <w:tc>
          <w:tcPr>
            <w:tcW w:w="2126" w:type="dxa"/>
            <w:shd w:val="clear" w:color="auto" w:fill="auto"/>
            <w:vAlign w:val="center"/>
          </w:tcPr>
          <w:p w14:paraId="12067499" w14:textId="71123931" w:rsidR="00F56374" w:rsidRPr="00E56721" w:rsidRDefault="00F71BAF" w:rsidP="00FC30D1">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31E97B1F" w14:textId="77777777" w:rsidTr="00FC30D1">
        <w:tc>
          <w:tcPr>
            <w:tcW w:w="7508" w:type="dxa"/>
            <w:shd w:val="clear" w:color="auto" w:fill="auto"/>
            <w:vAlign w:val="center"/>
          </w:tcPr>
          <w:p w14:paraId="7DEC4FF8" w14:textId="7493DA08" w:rsidR="00567E54" w:rsidRPr="00E56721" w:rsidRDefault="00671B31" w:rsidP="00FC30D1">
            <w:pPr>
              <w:spacing w:after="0" w:line="280" w:lineRule="atLeast"/>
            </w:pPr>
            <w:r w:rsidRPr="00E56721">
              <w:t>Anzahl Stationen</w:t>
            </w:r>
          </w:p>
        </w:tc>
        <w:tc>
          <w:tcPr>
            <w:tcW w:w="2126" w:type="dxa"/>
            <w:shd w:val="clear" w:color="auto" w:fill="auto"/>
            <w:vAlign w:val="center"/>
          </w:tcPr>
          <w:p w14:paraId="6DC4CC96" w14:textId="4769ED83" w:rsidR="00567E54" w:rsidRPr="00E56721" w:rsidRDefault="002E0789" w:rsidP="00FC30D1">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E56721">
              <w:rPr>
                <w:rFonts w:ascii="Arial" w:eastAsia="Times New Roman" w:hAnsi="Arial" w:cs="Arial"/>
                <w:lang w:val="de-DE" w:eastAsia="de-DE"/>
              </w:rPr>
              <w:fldChar w:fldCharType="begin">
                <w:ffData>
                  <w:name w:val=""/>
                  <w:enabled/>
                  <w:calcOnExit w:val="0"/>
                  <w:textInput/>
                </w:ffData>
              </w:fldChar>
            </w:r>
            <w:r w:rsidRPr="00E56721">
              <w:rPr>
                <w:rFonts w:ascii="Arial" w:eastAsia="Times New Roman" w:hAnsi="Arial" w:cs="Arial"/>
                <w:lang w:val="de-DE" w:eastAsia="de-DE"/>
              </w:rPr>
              <w:instrText xml:space="preserve"> FORMTEXT </w:instrText>
            </w:r>
            <w:r w:rsidRPr="00E56721">
              <w:rPr>
                <w:rFonts w:ascii="Arial" w:eastAsia="Times New Roman" w:hAnsi="Arial" w:cs="Arial"/>
                <w:lang w:val="de-DE" w:eastAsia="de-DE"/>
              </w:rPr>
            </w:r>
            <w:r w:rsidRPr="00E56721">
              <w:rPr>
                <w:rFonts w:ascii="Arial" w:eastAsia="Times New Roman" w:hAnsi="Arial" w:cs="Arial"/>
                <w:lang w:val="de-DE" w:eastAsia="de-DE"/>
              </w:rPr>
              <w:fldChar w:fldCharType="separate"/>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lang w:val="de-DE" w:eastAsia="de-DE"/>
              </w:rPr>
              <w:fldChar w:fldCharType="end"/>
            </w:r>
          </w:p>
        </w:tc>
      </w:tr>
      <w:tr w:rsidR="00E56721" w:rsidRPr="00E56721" w14:paraId="7C9F0EB9" w14:textId="77777777" w:rsidTr="00FC30D1">
        <w:tc>
          <w:tcPr>
            <w:tcW w:w="7508" w:type="dxa"/>
            <w:shd w:val="clear" w:color="auto" w:fill="auto"/>
            <w:vAlign w:val="center"/>
          </w:tcPr>
          <w:p w14:paraId="4F908EC9" w14:textId="3ADAAEFF" w:rsidR="00671B31" w:rsidRPr="00E56721" w:rsidRDefault="00671B31" w:rsidP="00FC30D1">
            <w:pPr>
              <w:spacing w:after="0" w:line="280" w:lineRule="atLeast"/>
            </w:pPr>
            <w:r w:rsidRPr="00E56721">
              <w:t>Anzahl Betten</w:t>
            </w:r>
          </w:p>
        </w:tc>
        <w:tc>
          <w:tcPr>
            <w:tcW w:w="2126" w:type="dxa"/>
            <w:shd w:val="clear" w:color="auto" w:fill="auto"/>
            <w:vAlign w:val="center"/>
          </w:tcPr>
          <w:p w14:paraId="77C28617" w14:textId="45C9A703" w:rsidR="00567E54" w:rsidRPr="00E56721" w:rsidRDefault="002E0789" w:rsidP="00FC30D1">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E56721">
              <w:rPr>
                <w:rFonts w:ascii="Arial" w:eastAsia="Times New Roman" w:hAnsi="Arial" w:cs="Arial"/>
                <w:lang w:val="de-DE" w:eastAsia="de-DE"/>
              </w:rPr>
              <w:fldChar w:fldCharType="begin">
                <w:ffData>
                  <w:name w:val=""/>
                  <w:enabled/>
                  <w:calcOnExit w:val="0"/>
                  <w:textInput/>
                </w:ffData>
              </w:fldChar>
            </w:r>
            <w:r w:rsidRPr="00E56721">
              <w:rPr>
                <w:rFonts w:ascii="Arial" w:eastAsia="Times New Roman" w:hAnsi="Arial" w:cs="Arial"/>
                <w:lang w:val="de-DE" w:eastAsia="de-DE"/>
              </w:rPr>
              <w:instrText xml:space="preserve"> FORMTEXT </w:instrText>
            </w:r>
            <w:r w:rsidRPr="00E56721">
              <w:rPr>
                <w:rFonts w:ascii="Arial" w:eastAsia="Times New Roman" w:hAnsi="Arial" w:cs="Arial"/>
                <w:lang w:val="de-DE" w:eastAsia="de-DE"/>
              </w:rPr>
            </w:r>
            <w:r w:rsidRPr="00E56721">
              <w:rPr>
                <w:rFonts w:ascii="Arial" w:eastAsia="Times New Roman" w:hAnsi="Arial" w:cs="Arial"/>
                <w:lang w:val="de-DE" w:eastAsia="de-DE"/>
              </w:rPr>
              <w:fldChar w:fldCharType="separate"/>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lang w:val="de-DE" w:eastAsia="de-DE"/>
              </w:rPr>
              <w:fldChar w:fldCharType="end"/>
            </w:r>
          </w:p>
        </w:tc>
      </w:tr>
      <w:tr w:rsidR="00E56721" w:rsidRPr="00E56721" w14:paraId="3033B76E" w14:textId="77777777" w:rsidTr="00FC30D1">
        <w:tc>
          <w:tcPr>
            <w:tcW w:w="7508" w:type="dxa"/>
            <w:shd w:val="clear" w:color="auto" w:fill="auto"/>
            <w:vAlign w:val="center"/>
          </w:tcPr>
          <w:p w14:paraId="1E94880A" w14:textId="4F169A04" w:rsidR="00567E54" w:rsidRPr="00E56721" w:rsidRDefault="00671B31" w:rsidP="00FC30D1">
            <w:pPr>
              <w:spacing w:after="0" w:line="280" w:lineRule="atLeast"/>
            </w:pPr>
            <w:r w:rsidRPr="00E56721">
              <w:t>Altersspektrum</w:t>
            </w:r>
            <w:r w:rsidR="002E0789" w:rsidRPr="00E56721">
              <w:t xml:space="preserve"> beschränkt</w:t>
            </w:r>
          </w:p>
        </w:tc>
        <w:tc>
          <w:tcPr>
            <w:tcW w:w="2126" w:type="dxa"/>
            <w:shd w:val="clear" w:color="auto" w:fill="auto"/>
            <w:vAlign w:val="center"/>
          </w:tcPr>
          <w:p w14:paraId="4333AAFE" w14:textId="0C6F596C" w:rsidR="00567E54" w:rsidRPr="00E56721" w:rsidRDefault="002E0789" w:rsidP="00FC30D1">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70A60545" w14:textId="77777777" w:rsidTr="00FC30D1">
        <w:tc>
          <w:tcPr>
            <w:tcW w:w="7508" w:type="dxa"/>
            <w:shd w:val="clear" w:color="auto" w:fill="auto"/>
            <w:vAlign w:val="center"/>
          </w:tcPr>
          <w:p w14:paraId="4AB1E538" w14:textId="1B6B6A55" w:rsidR="002E0789" w:rsidRPr="00E56721" w:rsidRDefault="002E0789" w:rsidP="00FC30D1">
            <w:pPr>
              <w:spacing w:after="0" w:line="280" w:lineRule="atLeast"/>
            </w:pPr>
            <w:r w:rsidRPr="00E56721">
              <w:t xml:space="preserve">Aufnahme von Patienten </w:t>
            </w:r>
            <w:r w:rsidR="00446BF4" w:rsidRPr="00E56721">
              <w:t>&gt;65 Jahre</w:t>
            </w:r>
          </w:p>
        </w:tc>
        <w:tc>
          <w:tcPr>
            <w:tcW w:w="2126" w:type="dxa"/>
            <w:shd w:val="clear" w:color="auto" w:fill="auto"/>
            <w:vAlign w:val="center"/>
          </w:tcPr>
          <w:p w14:paraId="25B37541" w14:textId="50D456AF" w:rsidR="002E0789" w:rsidRPr="00E56721" w:rsidRDefault="00446BF4" w:rsidP="00FC30D1">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577EB847" w14:textId="77777777" w:rsidTr="00FC30D1">
        <w:tc>
          <w:tcPr>
            <w:tcW w:w="7508" w:type="dxa"/>
            <w:shd w:val="clear" w:color="auto" w:fill="auto"/>
            <w:vAlign w:val="center"/>
          </w:tcPr>
          <w:p w14:paraId="302E2BF5" w14:textId="18BC9009" w:rsidR="00F56374" w:rsidRPr="00E56721" w:rsidRDefault="00320601" w:rsidP="00FC30D1">
            <w:pPr>
              <w:spacing w:after="0" w:line="280" w:lineRule="atLeast"/>
              <w:rPr>
                <w:rFonts w:ascii="Arial" w:hAnsi="Arial" w:cs="Arial"/>
              </w:rPr>
            </w:pPr>
            <w:r w:rsidRPr="00E56721">
              <w:t>FU-Behandlungen (fürsorgerische Unterbringung)</w:t>
            </w:r>
          </w:p>
        </w:tc>
        <w:tc>
          <w:tcPr>
            <w:tcW w:w="2126" w:type="dxa"/>
            <w:shd w:val="clear" w:color="auto" w:fill="auto"/>
            <w:vAlign w:val="center"/>
          </w:tcPr>
          <w:p w14:paraId="76593622" w14:textId="6328F0E7" w:rsidR="00F56374" w:rsidRPr="00E56721" w:rsidRDefault="00F71BAF" w:rsidP="00FC30D1">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52E4156B" w14:textId="77777777" w:rsidTr="00FC30D1">
        <w:tc>
          <w:tcPr>
            <w:tcW w:w="7508" w:type="dxa"/>
            <w:shd w:val="clear" w:color="auto" w:fill="auto"/>
            <w:vAlign w:val="center"/>
          </w:tcPr>
          <w:p w14:paraId="6FA97F3F" w14:textId="1170265B" w:rsidR="00F56374" w:rsidRPr="00E56721" w:rsidRDefault="00F71BAF" w:rsidP="00FC30D1">
            <w:pPr>
              <w:spacing w:after="0" w:line="280" w:lineRule="atLeast"/>
              <w:rPr>
                <w:rFonts w:ascii="Arial" w:hAnsi="Arial" w:cs="Arial"/>
              </w:rPr>
            </w:pPr>
            <w:r w:rsidRPr="00E56721">
              <w:t>24 h Notfalldienst</w:t>
            </w:r>
          </w:p>
        </w:tc>
        <w:tc>
          <w:tcPr>
            <w:tcW w:w="2126" w:type="dxa"/>
            <w:shd w:val="clear" w:color="auto" w:fill="auto"/>
            <w:vAlign w:val="center"/>
          </w:tcPr>
          <w:p w14:paraId="548379CA" w14:textId="34AEC189" w:rsidR="00F56374" w:rsidRPr="00E56721" w:rsidRDefault="00F71BAF" w:rsidP="00FC30D1">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1A70C651" w14:textId="77777777" w:rsidTr="00FC30D1">
        <w:tc>
          <w:tcPr>
            <w:tcW w:w="7508" w:type="dxa"/>
            <w:shd w:val="clear" w:color="auto" w:fill="auto"/>
            <w:vAlign w:val="center"/>
          </w:tcPr>
          <w:p w14:paraId="1D9B476C" w14:textId="03463164" w:rsidR="00F56374" w:rsidRPr="00E56721" w:rsidRDefault="00F71BAF" w:rsidP="00FC30D1">
            <w:pPr>
              <w:spacing w:after="0" w:line="280" w:lineRule="atLeast"/>
              <w:rPr>
                <w:rFonts w:ascii="Arial" w:hAnsi="Arial" w:cs="Arial"/>
              </w:rPr>
            </w:pPr>
            <w:r w:rsidRPr="00E56721">
              <w:t>Mit einer stationären Weiterbildungsstätte in der Organisation verbunden («Spitalambulatorium»)</w:t>
            </w:r>
          </w:p>
        </w:tc>
        <w:tc>
          <w:tcPr>
            <w:tcW w:w="2126" w:type="dxa"/>
            <w:shd w:val="clear" w:color="auto" w:fill="auto"/>
            <w:vAlign w:val="center"/>
          </w:tcPr>
          <w:p w14:paraId="690FB3C7" w14:textId="2F4362A9" w:rsidR="00F56374" w:rsidRPr="00E56721" w:rsidRDefault="00F71BAF" w:rsidP="00FC30D1">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465396F1" w14:textId="77777777" w:rsidTr="00FC30D1">
        <w:tc>
          <w:tcPr>
            <w:tcW w:w="7508" w:type="dxa"/>
            <w:shd w:val="clear" w:color="auto" w:fill="auto"/>
            <w:vAlign w:val="center"/>
          </w:tcPr>
          <w:p w14:paraId="2C0CE52C" w14:textId="77777777" w:rsidR="00386E65" w:rsidRPr="00E56721" w:rsidRDefault="00386E65" w:rsidP="00FC30D1">
            <w:pPr>
              <w:spacing w:after="0" w:line="280" w:lineRule="atLeast"/>
              <w:rPr>
                <w:rFonts w:ascii="Arial" w:hAnsi="Arial" w:cs="Arial"/>
              </w:rPr>
            </w:pPr>
            <w:r w:rsidRPr="00E56721">
              <w:rPr>
                <w:rFonts w:ascii="Arial" w:hAnsi="Arial" w:cs="Arial"/>
              </w:rPr>
              <w:t>Multiprofessionelles Team (Pflege, Sozialanrbeit, Psychologen etc.)</w:t>
            </w:r>
          </w:p>
        </w:tc>
        <w:tc>
          <w:tcPr>
            <w:tcW w:w="2126" w:type="dxa"/>
            <w:shd w:val="clear" w:color="auto" w:fill="auto"/>
            <w:vAlign w:val="center"/>
          </w:tcPr>
          <w:p w14:paraId="05C088FA" w14:textId="77777777" w:rsidR="00386E65" w:rsidRPr="00E56721" w:rsidRDefault="00386E65" w:rsidP="00FC30D1">
            <w:pPr>
              <w:tabs>
                <w:tab w:val="left" w:pos="851"/>
                <w:tab w:val="center" w:pos="4819"/>
                <w:tab w:val="right" w:pos="9071"/>
              </w:tabs>
              <w:spacing w:after="0" w:line="280" w:lineRule="atLeast"/>
              <w:jc w:val="center"/>
              <w:rPr>
                <w:rFonts w:ascii="Arial" w:hAnsi="Arial" w:cs="Arial"/>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7139E3A7" w14:textId="77777777" w:rsidTr="00FC30D1">
        <w:tc>
          <w:tcPr>
            <w:tcW w:w="7508" w:type="dxa"/>
            <w:shd w:val="clear" w:color="auto" w:fill="auto"/>
            <w:vAlign w:val="center"/>
          </w:tcPr>
          <w:p w14:paraId="0FD27744" w14:textId="77777777" w:rsidR="00386E65" w:rsidRPr="00E56721" w:rsidRDefault="00386E65" w:rsidP="00FC30D1">
            <w:pPr>
              <w:spacing w:after="0" w:line="280" w:lineRule="atLeast"/>
              <w:rPr>
                <w:rFonts w:ascii="Arial" w:hAnsi="Arial" w:cs="Arial"/>
              </w:rPr>
            </w:pPr>
            <w:r w:rsidRPr="00E56721">
              <w:rPr>
                <w:rFonts w:ascii="Arial" w:hAnsi="Arial" w:cs="Arial"/>
              </w:rPr>
              <w:t>Subsidiäre Behandlungen (Behandlungen, die von freipraktizierenden Psychiaterinnen / Psychiatern aufgrund der gegebenen Strukturen einer Praxis nicht übernommen werden könne</w:t>
            </w:r>
          </w:p>
        </w:tc>
        <w:tc>
          <w:tcPr>
            <w:tcW w:w="2126" w:type="dxa"/>
            <w:shd w:val="clear" w:color="auto" w:fill="auto"/>
            <w:vAlign w:val="center"/>
          </w:tcPr>
          <w:p w14:paraId="18362BC5" w14:textId="77777777" w:rsidR="00386E65" w:rsidRPr="00E56721" w:rsidRDefault="00386E65" w:rsidP="00FC30D1">
            <w:pPr>
              <w:tabs>
                <w:tab w:val="left" w:pos="851"/>
                <w:tab w:val="center" w:pos="4819"/>
                <w:tab w:val="right" w:pos="9071"/>
              </w:tabs>
              <w:spacing w:after="0" w:line="280" w:lineRule="atLeast"/>
              <w:jc w:val="center"/>
              <w:rPr>
                <w:rFonts w:ascii="Arial" w:hAnsi="Arial" w:cs="Arial"/>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18B8C230" w14:textId="77777777" w:rsidTr="00FC30D1">
        <w:tc>
          <w:tcPr>
            <w:tcW w:w="7508" w:type="dxa"/>
            <w:shd w:val="clear" w:color="auto" w:fill="auto"/>
            <w:vAlign w:val="center"/>
          </w:tcPr>
          <w:p w14:paraId="6CC149E7" w14:textId="1523B6F6" w:rsidR="00FC30D1" w:rsidRPr="00E56721" w:rsidRDefault="006770CF" w:rsidP="00FC30D1">
            <w:pPr>
              <w:spacing w:after="0" w:line="280" w:lineRule="atLeast"/>
            </w:pPr>
            <w:r w:rsidRPr="00E56721">
              <w:t>≥ 100 Patientinnen / Patienten / Jahr</w:t>
            </w:r>
          </w:p>
        </w:tc>
        <w:tc>
          <w:tcPr>
            <w:tcW w:w="2126" w:type="dxa"/>
            <w:shd w:val="clear" w:color="auto" w:fill="auto"/>
            <w:vAlign w:val="center"/>
          </w:tcPr>
          <w:p w14:paraId="4E3D176E" w14:textId="1D4917FD" w:rsidR="00FC30D1" w:rsidRPr="00E56721" w:rsidRDefault="006770CF" w:rsidP="00FC30D1">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19BFFFC3" w14:textId="77777777" w:rsidTr="00FC30D1">
        <w:tc>
          <w:tcPr>
            <w:tcW w:w="7508" w:type="dxa"/>
            <w:shd w:val="clear" w:color="auto" w:fill="auto"/>
            <w:vAlign w:val="center"/>
          </w:tcPr>
          <w:p w14:paraId="0A87F77F" w14:textId="545F51A1" w:rsidR="00183477" w:rsidRPr="00E56721" w:rsidRDefault="00F463A2" w:rsidP="003F322E">
            <w:pPr>
              <w:spacing w:after="0" w:line="280" w:lineRule="atLeast"/>
            </w:pPr>
            <w:r w:rsidRPr="00E56721">
              <w:t xml:space="preserve">Konsultationen der </w:t>
            </w:r>
            <w:r w:rsidR="00FF6E87" w:rsidRPr="00E56721">
              <w:t xml:space="preserve">Aufnahmen </w:t>
            </w:r>
            <w:r w:rsidR="003F322E" w:rsidRPr="00E56721">
              <w:t xml:space="preserve">aus den </w:t>
            </w:r>
            <w:r w:rsidR="00FF6E87" w:rsidRPr="00E56721">
              <w:t>beiden letzten Kalenderjahre</w:t>
            </w:r>
            <w:r w:rsidR="003F322E" w:rsidRPr="00E56721">
              <w:t>n</w:t>
            </w:r>
          </w:p>
        </w:tc>
        <w:tc>
          <w:tcPr>
            <w:tcW w:w="2126" w:type="dxa"/>
            <w:shd w:val="clear" w:color="auto" w:fill="auto"/>
            <w:vAlign w:val="center"/>
          </w:tcPr>
          <w:p w14:paraId="1D2E715F" w14:textId="0F919050" w:rsidR="00183477" w:rsidRPr="00E56721" w:rsidRDefault="00FF6E87" w:rsidP="00FC30D1">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Arial"/>
                <w:lang w:val="de-DE" w:eastAsia="de-DE"/>
              </w:rPr>
              <w:fldChar w:fldCharType="begin">
                <w:ffData>
                  <w:name w:val=""/>
                  <w:enabled/>
                  <w:calcOnExit w:val="0"/>
                  <w:textInput/>
                </w:ffData>
              </w:fldChar>
            </w:r>
            <w:r w:rsidRPr="00E56721">
              <w:rPr>
                <w:rFonts w:ascii="Arial" w:eastAsia="Times New Roman" w:hAnsi="Arial" w:cs="Arial"/>
                <w:lang w:val="de-DE" w:eastAsia="de-DE"/>
              </w:rPr>
              <w:instrText xml:space="preserve"> FORMTEXT </w:instrText>
            </w:r>
            <w:r w:rsidRPr="00E56721">
              <w:rPr>
                <w:rFonts w:ascii="Arial" w:eastAsia="Times New Roman" w:hAnsi="Arial" w:cs="Arial"/>
                <w:lang w:val="de-DE" w:eastAsia="de-DE"/>
              </w:rPr>
            </w:r>
            <w:r w:rsidRPr="00E56721">
              <w:rPr>
                <w:rFonts w:ascii="Arial" w:eastAsia="Times New Roman" w:hAnsi="Arial" w:cs="Arial"/>
                <w:lang w:val="de-DE" w:eastAsia="de-DE"/>
              </w:rPr>
              <w:fldChar w:fldCharType="separate"/>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lang w:val="de-DE" w:eastAsia="de-DE"/>
              </w:rPr>
              <w:fldChar w:fldCharType="end"/>
            </w:r>
            <w:r w:rsidRPr="00E56721">
              <w:rPr>
                <w:rFonts w:ascii="Arial" w:eastAsia="Times New Roman" w:hAnsi="Arial" w:cs="Arial"/>
                <w:lang w:val="de-DE" w:eastAsia="de-DE"/>
              </w:rPr>
              <w:t xml:space="preserve"> </w:t>
            </w:r>
            <w:r w:rsidR="00CD1BD2" w:rsidRPr="00E56721">
              <w:rPr>
                <w:rFonts w:ascii="Arial" w:eastAsia="Times New Roman" w:hAnsi="Arial" w:cs="Arial"/>
                <w:lang w:val="de-DE" w:eastAsia="de-DE"/>
              </w:rPr>
              <w:t xml:space="preserve">    </w:t>
            </w:r>
            <w:r w:rsidRPr="00E56721">
              <w:rPr>
                <w:rFonts w:ascii="Arial" w:eastAsia="Times New Roman" w:hAnsi="Arial" w:cs="Arial"/>
                <w:lang w:val="de-DE" w:eastAsia="de-DE"/>
              </w:rPr>
              <w:fldChar w:fldCharType="begin">
                <w:ffData>
                  <w:name w:val=""/>
                  <w:enabled/>
                  <w:calcOnExit w:val="0"/>
                  <w:textInput/>
                </w:ffData>
              </w:fldChar>
            </w:r>
            <w:r w:rsidRPr="00E56721">
              <w:rPr>
                <w:rFonts w:ascii="Arial" w:eastAsia="Times New Roman" w:hAnsi="Arial" w:cs="Arial"/>
                <w:lang w:val="de-DE" w:eastAsia="de-DE"/>
              </w:rPr>
              <w:instrText xml:space="preserve"> FORMTEXT </w:instrText>
            </w:r>
            <w:r w:rsidRPr="00E56721">
              <w:rPr>
                <w:rFonts w:ascii="Arial" w:eastAsia="Times New Roman" w:hAnsi="Arial" w:cs="Arial"/>
                <w:lang w:val="de-DE" w:eastAsia="de-DE"/>
              </w:rPr>
            </w:r>
            <w:r w:rsidRPr="00E56721">
              <w:rPr>
                <w:rFonts w:ascii="Arial" w:eastAsia="Times New Roman" w:hAnsi="Arial" w:cs="Arial"/>
                <w:lang w:val="de-DE" w:eastAsia="de-DE"/>
              </w:rPr>
              <w:fldChar w:fldCharType="separate"/>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lang w:val="de-DE" w:eastAsia="de-DE"/>
              </w:rPr>
              <w:fldChar w:fldCharType="end"/>
            </w:r>
          </w:p>
        </w:tc>
      </w:tr>
      <w:tr w:rsidR="00E56721" w:rsidRPr="00E56721" w14:paraId="5AECF1FE" w14:textId="77777777" w:rsidTr="00FC30D1">
        <w:tc>
          <w:tcPr>
            <w:tcW w:w="7508" w:type="dxa"/>
            <w:shd w:val="clear" w:color="auto" w:fill="auto"/>
            <w:vAlign w:val="center"/>
          </w:tcPr>
          <w:p w14:paraId="1EE688B7" w14:textId="4F6629EE" w:rsidR="003F322E" w:rsidRPr="00E56721" w:rsidRDefault="003F322E" w:rsidP="003F322E">
            <w:pPr>
              <w:spacing w:after="0" w:line="280" w:lineRule="atLeast"/>
            </w:pPr>
            <w:r w:rsidRPr="00E56721">
              <w:t>Anzahl Patienten aus den beiden letzten Kalenderjahren</w:t>
            </w:r>
          </w:p>
        </w:tc>
        <w:tc>
          <w:tcPr>
            <w:tcW w:w="2126" w:type="dxa"/>
            <w:shd w:val="clear" w:color="auto" w:fill="auto"/>
            <w:vAlign w:val="center"/>
          </w:tcPr>
          <w:p w14:paraId="0D1788EF" w14:textId="41FC124D" w:rsidR="003F322E" w:rsidRPr="00E56721" w:rsidRDefault="003F322E" w:rsidP="00FC30D1">
            <w:pPr>
              <w:tabs>
                <w:tab w:val="left" w:pos="851"/>
                <w:tab w:val="center" w:pos="4819"/>
                <w:tab w:val="right" w:pos="9071"/>
              </w:tabs>
              <w:spacing w:after="0" w:line="280" w:lineRule="atLeast"/>
              <w:jc w:val="center"/>
              <w:rPr>
                <w:rFonts w:ascii="Arial" w:eastAsia="Times New Roman" w:hAnsi="Arial" w:cs="Arial"/>
                <w:lang w:val="de-DE" w:eastAsia="de-DE"/>
              </w:rPr>
            </w:pPr>
            <w:r w:rsidRPr="00E56721">
              <w:rPr>
                <w:rFonts w:ascii="Arial" w:eastAsia="Times New Roman" w:hAnsi="Arial" w:cs="Arial"/>
                <w:lang w:val="de-DE" w:eastAsia="de-DE"/>
              </w:rPr>
              <w:fldChar w:fldCharType="begin">
                <w:ffData>
                  <w:name w:val=""/>
                  <w:enabled/>
                  <w:calcOnExit w:val="0"/>
                  <w:textInput/>
                </w:ffData>
              </w:fldChar>
            </w:r>
            <w:r w:rsidRPr="00E56721">
              <w:rPr>
                <w:rFonts w:ascii="Arial" w:eastAsia="Times New Roman" w:hAnsi="Arial" w:cs="Arial"/>
                <w:lang w:val="de-DE" w:eastAsia="de-DE"/>
              </w:rPr>
              <w:instrText xml:space="preserve"> FORMTEXT </w:instrText>
            </w:r>
            <w:r w:rsidRPr="00E56721">
              <w:rPr>
                <w:rFonts w:ascii="Arial" w:eastAsia="Times New Roman" w:hAnsi="Arial" w:cs="Arial"/>
                <w:lang w:val="de-DE" w:eastAsia="de-DE"/>
              </w:rPr>
            </w:r>
            <w:r w:rsidRPr="00E56721">
              <w:rPr>
                <w:rFonts w:ascii="Arial" w:eastAsia="Times New Roman" w:hAnsi="Arial" w:cs="Arial"/>
                <w:lang w:val="de-DE" w:eastAsia="de-DE"/>
              </w:rPr>
              <w:fldChar w:fldCharType="separate"/>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lang w:val="de-DE" w:eastAsia="de-DE"/>
              </w:rPr>
              <w:fldChar w:fldCharType="end"/>
            </w:r>
            <w:r w:rsidRPr="00E56721">
              <w:rPr>
                <w:rFonts w:ascii="Arial" w:eastAsia="Times New Roman" w:hAnsi="Arial" w:cs="Arial"/>
                <w:lang w:val="de-DE" w:eastAsia="de-DE"/>
              </w:rPr>
              <w:t xml:space="preserve"> </w:t>
            </w:r>
            <w:r w:rsidR="00501E5D">
              <w:rPr>
                <w:rFonts w:ascii="Arial" w:eastAsia="Times New Roman" w:hAnsi="Arial" w:cs="Arial"/>
                <w:lang w:val="de-DE" w:eastAsia="de-DE"/>
              </w:rPr>
              <w:t xml:space="preserve">   </w:t>
            </w:r>
            <w:r w:rsidRPr="00E56721">
              <w:rPr>
                <w:rFonts w:ascii="Arial" w:eastAsia="Times New Roman" w:hAnsi="Arial" w:cs="Arial"/>
                <w:lang w:val="de-DE" w:eastAsia="de-DE"/>
              </w:rPr>
              <w:t xml:space="preserve"> </w:t>
            </w:r>
            <w:r w:rsidRPr="00E56721">
              <w:rPr>
                <w:rFonts w:ascii="Arial" w:eastAsia="Times New Roman" w:hAnsi="Arial" w:cs="Arial"/>
                <w:lang w:val="de-DE" w:eastAsia="de-DE"/>
              </w:rPr>
              <w:fldChar w:fldCharType="begin">
                <w:ffData>
                  <w:name w:val=""/>
                  <w:enabled/>
                  <w:calcOnExit w:val="0"/>
                  <w:textInput/>
                </w:ffData>
              </w:fldChar>
            </w:r>
            <w:r w:rsidRPr="00E56721">
              <w:rPr>
                <w:rFonts w:ascii="Arial" w:eastAsia="Times New Roman" w:hAnsi="Arial" w:cs="Arial"/>
                <w:lang w:val="de-DE" w:eastAsia="de-DE"/>
              </w:rPr>
              <w:instrText xml:space="preserve"> FORMTEXT </w:instrText>
            </w:r>
            <w:r w:rsidRPr="00E56721">
              <w:rPr>
                <w:rFonts w:ascii="Arial" w:eastAsia="Times New Roman" w:hAnsi="Arial" w:cs="Arial"/>
                <w:lang w:val="de-DE" w:eastAsia="de-DE"/>
              </w:rPr>
            </w:r>
            <w:r w:rsidRPr="00E56721">
              <w:rPr>
                <w:rFonts w:ascii="Arial" w:eastAsia="Times New Roman" w:hAnsi="Arial" w:cs="Arial"/>
                <w:lang w:val="de-DE" w:eastAsia="de-DE"/>
              </w:rPr>
              <w:fldChar w:fldCharType="separate"/>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lang w:val="de-DE" w:eastAsia="de-DE"/>
              </w:rPr>
              <w:fldChar w:fldCharType="end"/>
            </w:r>
          </w:p>
        </w:tc>
      </w:tr>
      <w:tr w:rsidR="00E56721" w:rsidRPr="00E56721" w14:paraId="571548C2" w14:textId="77777777" w:rsidTr="00FC30D1">
        <w:tc>
          <w:tcPr>
            <w:tcW w:w="7508" w:type="dxa"/>
            <w:shd w:val="clear" w:color="auto" w:fill="auto"/>
            <w:vAlign w:val="center"/>
          </w:tcPr>
          <w:p w14:paraId="0B6A7134" w14:textId="78F4CA69" w:rsidR="00FC30D1" w:rsidRPr="00E56721" w:rsidRDefault="006770CF" w:rsidP="00FC30D1">
            <w:pPr>
              <w:spacing w:after="0" w:line="280" w:lineRule="atLeast"/>
            </w:pPr>
            <w:r w:rsidRPr="00E56721">
              <w:t>≥100 Aufnahmen / Jahr</w:t>
            </w:r>
          </w:p>
        </w:tc>
        <w:tc>
          <w:tcPr>
            <w:tcW w:w="2126" w:type="dxa"/>
            <w:shd w:val="clear" w:color="auto" w:fill="auto"/>
            <w:vAlign w:val="center"/>
          </w:tcPr>
          <w:p w14:paraId="0D858A3F" w14:textId="182A08B9" w:rsidR="00FC30D1" w:rsidRPr="00E56721" w:rsidRDefault="006770CF" w:rsidP="00FC30D1">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3DF29AE2" w14:textId="77777777" w:rsidTr="00221F88">
        <w:tc>
          <w:tcPr>
            <w:tcW w:w="7508" w:type="dxa"/>
            <w:shd w:val="clear" w:color="auto" w:fill="auto"/>
            <w:vAlign w:val="center"/>
          </w:tcPr>
          <w:p w14:paraId="5F6ED4F4" w14:textId="77777777" w:rsidR="00927D2D" w:rsidRPr="00E56721" w:rsidRDefault="00927D2D" w:rsidP="00221F88">
            <w:pPr>
              <w:spacing w:after="0" w:line="280" w:lineRule="atLeast"/>
            </w:pPr>
            <w:r w:rsidRPr="00E56721">
              <w:t>Bettenzahl</w:t>
            </w:r>
          </w:p>
        </w:tc>
        <w:tc>
          <w:tcPr>
            <w:tcW w:w="2126" w:type="dxa"/>
            <w:shd w:val="clear" w:color="auto" w:fill="auto"/>
            <w:vAlign w:val="center"/>
          </w:tcPr>
          <w:p w14:paraId="39EC6BDC" w14:textId="6FA55A18" w:rsidR="00927D2D" w:rsidRPr="00E56721" w:rsidRDefault="00927D2D" w:rsidP="00221F88">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E56721">
              <w:rPr>
                <w:rFonts w:ascii="Arial" w:eastAsia="Times New Roman" w:hAnsi="Arial" w:cs="Arial"/>
                <w:lang w:val="de-DE" w:eastAsia="de-DE"/>
              </w:rPr>
              <w:fldChar w:fldCharType="begin">
                <w:ffData>
                  <w:name w:val=""/>
                  <w:enabled/>
                  <w:calcOnExit w:val="0"/>
                  <w:textInput/>
                </w:ffData>
              </w:fldChar>
            </w:r>
            <w:r w:rsidRPr="00E56721">
              <w:rPr>
                <w:rFonts w:ascii="Arial" w:eastAsia="Times New Roman" w:hAnsi="Arial" w:cs="Arial"/>
                <w:lang w:val="de-DE" w:eastAsia="de-DE"/>
              </w:rPr>
              <w:instrText xml:space="preserve"> FORMTEXT </w:instrText>
            </w:r>
            <w:r w:rsidRPr="00E56721">
              <w:rPr>
                <w:rFonts w:ascii="Arial" w:eastAsia="Times New Roman" w:hAnsi="Arial" w:cs="Arial"/>
                <w:lang w:val="de-DE" w:eastAsia="de-DE"/>
              </w:rPr>
            </w:r>
            <w:r w:rsidRPr="00E56721">
              <w:rPr>
                <w:rFonts w:ascii="Arial" w:eastAsia="Times New Roman" w:hAnsi="Arial" w:cs="Arial"/>
                <w:lang w:val="de-DE" w:eastAsia="de-DE"/>
              </w:rPr>
              <w:fldChar w:fldCharType="separate"/>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lang w:val="de-DE" w:eastAsia="de-DE"/>
              </w:rPr>
              <w:fldChar w:fldCharType="end"/>
            </w:r>
          </w:p>
        </w:tc>
      </w:tr>
      <w:tr w:rsidR="00E56721" w:rsidRPr="00E56721" w14:paraId="3DC88E30" w14:textId="77777777" w:rsidTr="00221F88">
        <w:tc>
          <w:tcPr>
            <w:tcW w:w="7508" w:type="dxa"/>
            <w:shd w:val="clear" w:color="auto" w:fill="auto"/>
            <w:vAlign w:val="center"/>
          </w:tcPr>
          <w:p w14:paraId="0AFF6B27" w14:textId="4CEB2A9C" w:rsidR="00927D2D" w:rsidRPr="00E56721" w:rsidRDefault="00927D2D" w:rsidP="00221F88">
            <w:pPr>
              <w:spacing w:after="0" w:line="280" w:lineRule="atLeast"/>
            </w:pPr>
            <w:r w:rsidRPr="00E56721">
              <w:t xml:space="preserve">Aufnahmen </w:t>
            </w:r>
            <w:r w:rsidR="003F322E" w:rsidRPr="00E56721">
              <w:t xml:space="preserve">aus den beiden </w:t>
            </w:r>
            <w:r w:rsidRPr="00E56721">
              <w:t>letzten Kalenderjahre</w:t>
            </w:r>
            <w:r w:rsidR="003F322E" w:rsidRPr="00E56721">
              <w:t>n</w:t>
            </w:r>
          </w:p>
        </w:tc>
        <w:tc>
          <w:tcPr>
            <w:tcW w:w="2126" w:type="dxa"/>
            <w:shd w:val="clear" w:color="auto" w:fill="auto"/>
            <w:vAlign w:val="center"/>
          </w:tcPr>
          <w:p w14:paraId="03BE7CDB" w14:textId="1C7C1B1E" w:rsidR="00927D2D" w:rsidRPr="00E56721" w:rsidRDefault="00927D2D" w:rsidP="00221F88">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Arial"/>
                <w:lang w:val="de-DE" w:eastAsia="de-DE"/>
              </w:rPr>
              <w:fldChar w:fldCharType="begin">
                <w:ffData>
                  <w:name w:val=""/>
                  <w:enabled/>
                  <w:calcOnExit w:val="0"/>
                  <w:textInput/>
                </w:ffData>
              </w:fldChar>
            </w:r>
            <w:r w:rsidRPr="00E56721">
              <w:rPr>
                <w:rFonts w:ascii="Arial" w:eastAsia="Times New Roman" w:hAnsi="Arial" w:cs="Arial"/>
                <w:lang w:val="de-DE" w:eastAsia="de-DE"/>
              </w:rPr>
              <w:instrText xml:space="preserve"> FORMTEXT </w:instrText>
            </w:r>
            <w:r w:rsidRPr="00E56721">
              <w:rPr>
                <w:rFonts w:ascii="Arial" w:eastAsia="Times New Roman" w:hAnsi="Arial" w:cs="Arial"/>
                <w:lang w:val="de-DE" w:eastAsia="de-DE"/>
              </w:rPr>
            </w:r>
            <w:r w:rsidRPr="00E56721">
              <w:rPr>
                <w:rFonts w:ascii="Arial" w:eastAsia="Times New Roman" w:hAnsi="Arial" w:cs="Arial"/>
                <w:lang w:val="de-DE" w:eastAsia="de-DE"/>
              </w:rPr>
              <w:fldChar w:fldCharType="separate"/>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lang w:val="de-DE" w:eastAsia="de-DE"/>
              </w:rPr>
              <w:fldChar w:fldCharType="end"/>
            </w:r>
            <w:r w:rsidRPr="00E56721">
              <w:rPr>
                <w:rFonts w:ascii="Arial" w:eastAsia="Times New Roman" w:hAnsi="Arial" w:cs="Arial"/>
                <w:lang w:val="de-DE" w:eastAsia="de-DE"/>
              </w:rPr>
              <w:t xml:space="preserve"> </w:t>
            </w:r>
            <w:r w:rsidR="00501E5D">
              <w:rPr>
                <w:rFonts w:ascii="Arial" w:eastAsia="Times New Roman" w:hAnsi="Arial" w:cs="Arial"/>
                <w:lang w:val="de-DE" w:eastAsia="de-DE"/>
              </w:rPr>
              <w:t xml:space="preserve">    </w:t>
            </w:r>
            <w:r w:rsidRPr="00E56721">
              <w:rPr>
                <w:rFonts w:ascii="Arial" w:eastAsia="Times New Roman" w:hAnsi="Arial" w:cs="Arial"/>
                <w:lang w:val="de-DE" w:eastAsia="de-DE"/>
              </w:rPr>
              <w:fldChar w:fldCharType="begin">
                <w:ffData>
                  <w:name w:val=""/>
                  <w:enabled/>
                  <w:calcOnExit w:val="0"/>
                  <w:textInput/>
                </w:ffData>
              </w:fldChar>
            </w:r>
            <w:r w:rsidRPr="00E56721">
              <w:rPr>
                <w:rFonts w:ascii="Arial" w:eastAsia="Times New Roman" w:hAnsi="Arial" w:cs="Arial"/>
                <w:lang w:val="de-DE" w:eastAsia="de-DE"/>
              </w:rPr>
              <w:instrText xml:space="preserve"> FORMTEXT </w:instrText>
            </w:r>
            <w:r w:rsidRPr="00E56721">
              <w:rPr>
                <w:rFonts w:ascii="Arial" w:eastAsia="Times New Roman" w:hAnsi="Arial" w:cs="Arial"/>
                <w:lang w:val="de-DE" w:eastAsia="de-DE"/>
              </w:rPr>
            </w:r>
            <w:r w:rsidRPr="00E56721">
              <w:rPr>
                <w:rFonts w:ascii="Arial" w:eastAsia="Times New Roman" w:hAnsi="Arial" w:cs="Arial"/>
                <w:lang w:val="de-DE" w:eastAsia="de-DE"/>
              </w:rPr>
              <w:fldChar w:fldCharType="separate"/>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lang w:val="de-DE" w:eastAsia="de-DE"/>
              </w:rPr>
              <w:fldChar w:fldCharType="end"/>
            </w:r>
          </w:p>
        </w:tc>
      </w:tr>
      <w:tr w:rsidR="00E56721" w:rsidRPr="00E56721" w14:paraId="515F7B1D" w14:textId="77777777" w:rsidTr="00FC30D1">
        <w:tc>
          <w:tcPr>
            <w:tcW w:w="7508" w:type="dxa"/>
            <w:shd w:val="clear" w:color="auto" w:fill="auto"/>
            <w:vAlign w:val="center"/>
          </w:tcPr>
          <w:p w14:paraId="54DF7B9F" w14:textId="77777777" w:rsidR="00386E65" w:rsidRPr="00E56721" w:rsidRDefault="00386E65" w:rsidP="00FC30D1">
            <w:pPr>
              <w:spacing w:after="0" w:line="280" w:lineRule="atLeast"/>
              <w:rPr>
                <w:rFonts w:ascii="Arial" w:hAnsi="Arial" w:cs="Arial"/>
              </w:rPr>
            </w:pPr>
            <w:r w:rsidRPr="00E56721">
              <w:t>≥ 500 Stunden Kontakt mit Patientinnen / Patienten pro Jahr/pro AAe mit vollem Pensum</w:t>
            </w:r>
          </w:p>
        </w:tc>
        <w:tc>
          <w:tcPr>
            <w:tcW w:w="2126" w:type="dxa"/>
            <w:shd w:val="clear" w:color="auto" w:fill="auto"/>
            <w:vAlign w:val="center"/>
          </w:tcPr>
          <w:p w14:paraId="1C9669A4" w14:textId="77777777" w:rsidR="00386E65" w:rsidRPr="00E56721" w:rsidRDefault="00386E65" w:rsidP="00FC30D1">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47EA40A1" w14:textId="77777777" w:rsidTr="00FC30D1">
        <w:tc>
          <w:tcPr>
            <w:tcW w:w="7508" w:type="dxa"/>
            <w:shd w:val="clear" w:color="auto" w:fill="auto"/>
            <w:vAlign w:val="center"/>
          </w:tcPr>
          <w:p w14:paraId="5702ECC3" w14:textId="77777777" w:rsidR="00386E65" w:rsidRPr="00E56721" w:rsidRDefault="00386E65" w:rsidP="00FC30D1">
            <w:pPr>
              <w:spacing w:after="0" w:line="280" w:lineRule="atLeast"/>
              <w:rPr>
                <w:rFonts w:ascii="Arial" w:hAnsi="Arial" w:cs="Arial"/>
              </w:rPr>
            </w:pPr>
            <w:r w:rsidRPr="00E56721">
              <w:t>Eingebunden in einem regionalisierten Zentrum für postgradualen Unterricht</w:t>
            </w:r>
          </w:p>
        </w:tc>
        <w:tc>
          <w:tcPr>
            <w:tcW w:w="2126" w:type="dxa"/>
            <w:shd w:val="clear" w:color="auto" w:fill="auto"/>
            <w:vAlign w:val="center"/>
          </w:tcPr>
          <w:p w14:paraId="2641DDE4" w14:textId="77777777" w:rsidR="00386E65" w:rsidRPr="00E56721" w:rsidRDefault="00386E65" w:rsidP="00FC30D1">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1480D4AA" w14:textId="77777777" w:rsidTr="00FC30D1">
        <w:tc>
          <w:tcPr>
            <w:tcW w:w="7508" w:type="dxa"/>
            <w:shd w:val="clear" w:color="auto" w:fill="auto"/>
            <w:vAlign w:val="center"/>
          </w:tcPr>
          <w:p w14:paraId="00BE414D" w14:textId="77777777" w:rsidR="00386E65" w:rsidRPr="00E56721" w:rsidRDefault="00386E65" w:rsidP="00FC30D1">
            <w:pPr>
              <w:spacing w:after="0" w:line="280" w:lineRule="atLeast"/>
              <w:rPr>
                <w:rFonts w:ascii="Arial" w:hAnsi="Arial" w:cs="Arial"/>
              </w:rPr>
            </w:pPr>
            <w:r w:rsidRPr="00E56721">
              <w:t>Spezialangebote</w:t>
            </w:r>
          </w:p>
        </w:tc>
        <w:tc>
          <w:tcPr>
            <w:tcW w:w="2126" w:type="dxa"/>
            <w:shd w:val="clear" w:color="auto" w:fill="auto"/>
            <w:vAlign w:val="center"/>
          </w:tcPr>
          <w:p w14:paraId="1DDBCE2A" w14:textId="77777777" w:rsidR="00386E65" w:rsidRPr="00E56721" w:rsidRDefault="00386E65" w:rsidP="00FC30D1">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25C4714A" w14:textId="77777777" w:rsidTr="009D3013">
        <w:tc>
          <w:tcPr>
            <w:tcW w:w="7508" w:type="dxa"/>
            <w:shd w:val="clear" w:color="auto" w:fill="auto"/>
          </w:tcPr>
          <w:p w14:paraId="2D6B2D9A" w14:textId="77777777" w:rsidR="00386E65" w:rsidRPr="00E56721" w:rsidRDefault="00386E65" w:rsidP="009D3013">
            <w:pPr>
              <w:spacing w:after="0" w:line="280" w:lineRule="atLeast"/>
            </w:pPr>
          </w:p>
        </w:tc>
        <w:tc>
          <w:tcPr>
            <w:tcW w:w="2126" w:type="dxa"/>
            <w:shd w:val="clear" w:color="auto" w:fill="auto"/>
            <w:vAlign w:val="center"/>
          </w:tcPr>
          <w:p w14:paraId="03C132BF" w14:textId="77777777" w:rsidR="00386E65" w:rsidRPr="00E56721" w:rsidRDefault="00386E65" w:rsidP="009D3013">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E56721" w:rsidRPr="00E56721" w14:paraId="1D28ECB4" w14:textId="77777777" w:rsidTr="009D3013">
        <w:tc>
          <w:tcPr>
            <w:tcW w:w="7508" w:type="dxa"/>
            <w:shd w:val="clear" w:color="auto" w:fill="auto"/>
          </w:tcPr>
          <w:p w14:paraId="7C3ADFEF" w14:textId="77777777" w:rsidR="00386E65" w:rsidRPr="00E56721" w:rsidRDefault="00386E65" w:rsidP="009D3013">
            <w:pPr>
              <w:spacing w:after="0" w:line="280" w:lineRule="atLeast"/>
              <w:rPr>
                <w:rFonts w:ascii="Arial" w:hAnsi="Arial" w:cs="Arial"/>
              </w:rPr>
            </w:pPr>
            <w:r w:rsidRPr="00E56721">
              <w:rPr>
                <w:b/>
                <w:bCs/>
              </w:rPr>
              <w:t>Ärztliche Mitarbeiterinnen und Mitarbeiter</w:t>
            </w:r>
          </w:p>
        </w:tc>
        <w:tc>
          <w:tcPr>
            <w:tcW w:w="2126" w:type="dxa"/>
            <w:shd w:val="clear" w:color="auto" w:fill="auto"/>
            <w:vAlign w:val="center"/>
          </w:tcPr>
          <w:p w14:paraId="79ADD748" w14:textId="77777777" w:rsidR="00386E65" w:rsidRPr="00E56721" w:rsidRDefault="00386E65" w:rsidP="009D3013">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E56721" w:rsidRPr="00E56721" w14:paraId="677AB428" w14:textId="77777777" w:rsidTr="009D3013">
        <w:tc>
          <w:tcPr>
            <w:tcW w:w="7508" w:type="dxa"/>
            <w:shd w:val="clear" w:color="auto" w:fill="auto"/>
          </w:tcPr>
          <w:p w14:paraId="460D7F7F" w14:textId="5F67002B" w:rsidR="003D1862" w:rsidRPr="00E56721" w:rsidRDefault="00386E65" w:rsidP="009402BA">
            <w:pPr>
              <w:spacing w:after="0" w:line="280" w:lineRule="atLeast"/>
            </w:pPr>
            <w:r w:rsidRPr="00E56721">
              <w:t>Leiterin / Leiter einer Weiterbildungsstätte mit Facharzt Psychiatrie und Psychotherapie vollamtlich (mind. 80%) kann im Job-Sharing von zwei Co-Leiterinnen / Co-Leitern wahrgenommen werden, zusammen mindestens 100% Anstellung</w:t>
            </w:r>
          </w:p>
        </w:tc>
        <w:tc>
          <w:tcPr>
            <w:tcW w:w="2126" w:type="dxa"/>
            <w:shd w:val="clear" w:color="auto" w:fill="auto"/>
            <w:vAlign w:val="center"/>
          </w:tcPr>
          <w:p w14:paraId="0EE0F744" w14:textId="77777777" w:rsidR="00386E65" w:rsidRPr="00E56721"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2EF6039B" w14:textId="77777777" w:rsidTr="009D3013">
        <w:tc>
          <w:tcPr>
            <w:tcW w:w="7508" w:type="dxa"/>
            <w:shd w:val="clear" w:color="auto" w:fill="auto"/>
          </w:tcPr>
          <w:p w14:paraId="760BC7C7" w14:textId="7C544F23" w:rsidR="006770CF" w:rsidRPr="00E56721" w:rsidRDefault="007133D9" w:rsidP="009402BA">
            <w:pPr>
              <w:spacing w:after="0" w:line="280" w:lineRule="atLeast"/>
            </w:pPr>
            <w:r w:rsidRPr="00E56721">
              <w:t>Stellvertretung der Leiterin / des Leiters mit Facharzttitel in Psychiatrie und Psychotherapie vollamtlich (mind. 80%) kann im Job-Sharing von 2 Co-Stv. wahrgenommen werden, zusammen mindestens 100% Anstellung</w:t>
            </w:r>
          </w:p>
        </w:tc>
        <w:tc>
          <w:tcPr>
            <w:tcW w:w="2126" w:type="dxa"/>
            <w:shd w:val="clear" w:color="auto" w:fill="auto"/>
            <w:vAlign w:val="center"/>
          </w:tcPr>
          <w:p w14:paraId="3CFC1D1F" w14:textId="25C72AC7" w:rsidR="006770CF" w:rsidRPr="00E56721" w:rsidRDefault="007133D9"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1E500047" w14:textId="77777777" w:rsidTr="009D3013">
        <w:tc>
          <w:tcPr>
            <w:tcW w:w="7508" w:type="dxa"/>
            <w:shd w:val="clear" w:color="auto" w:fill="auto"/>
          </w:tcPr>
          <w:p w14:paraId="695E552B" w14:textId="77777777" w:rsidR="00386E65" w:rsidRPr="00E56721" w:rsidRDefault="00386E65" w:rsidP="009402BA">
            <w:pPr>
              <w:spacing w:after="0" w:line="280" w:lineRule="atLeast"/>
              <w:rPr>
                <w:rFonts w:ascii="Arial" w:hAnsi="Arial" w:cs="Arial"/>
              </w:rPr>
            </w:pPr>
            <w:r w:rsidRPr="00E56721">
              <w:t xml:space="preserve">Stellvertretung der Leiterin / des Leiters mit Facharzttitel in Psychiatrie und Psychotherapie halbamtlich (mind. 50%) </w:t>
            </w:r>
          </w:p>
        </w:tc>
        <w:tc>
          <w:tcPr>
            <w:tcW w:w="2126" w:type="dxa"/>
            <w:shd w:val="clear" w:color="auto" w:fill="auto"/>
            <w:vAlign w:val="center"/>
          </w:tcPr>
          <w:p w14:paraId="62F64F60" w14:textId="77777777" w:rsidR="00386E65" w:rsidRPr="00E56721"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0F2CB293" w14:textId="77777777" w:rsidTr="009D3013">
        <w:tc>
          <w:tcPr>
            <w:tcW w:w="7508" w:type="dxa"/>
            <w:shd w:val="clear" w:color="auto" w:fill="auto"/>
          </w:tcPr>
          <w:p w14:paraId="6CFE62FE" w14:textId="22843957" w:rsidR="003C4E48" w:rsidRPr="00E56721" w:rsidRDefault="003C4E48" w:rsidP="009402BA">
            <w:pPr>
              <w:spacing w:after="0" w:line="280" w:lineRule="atLeast"/>
              <w:rPr>
                <w:rFonts w:ascii="Arial" w:hAnsi="Arial" w:cs="Arial"/>
              </w:rPr>
            </w:pPr>
            <w:r w:rsidRPr="00E56721">
              <w:rPr>
                <w:rFonts w:ascii="Arial" w:hAnsi="Arial" w:cs="Arial"/>
              </w:rPr>
              <w:t>Anzahl Leitende Ärzte</w:t>
            </w:r>
            <w:r w:rsidR="00477694" w:rsidRPr="00E56721">
              <w:rPr>
                <w:rFonts w:ascii="Arial" w:hAnsi="Arial" w:cs="Arial"/>
              </w:rPr>
              <w:t xml:space="preserve"> mit Facharztittel Psychiatrie und Psychotherapie</w:t>
            </w:r>
          </w:p>
        </w:tc>
        <w:tc>
          <w:tcPr>
            <w:tcW w:w="2126" w:type="dxa"/>
            <w:shd w:val="clear" w:color="auto" w:fill="auto"/>
            <w:vAlign w:val="center"/>
          </w:tcPr>
          <w:p w14:paraId="76289D6F" w14:textId="70416D1D" w:rsidR="003C4E48" w:rsidRPr="00E56721" w:rsidRDefault="003C4E48" w:rsidP="009D3013">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E56721">
              <w:rPr>
                <w:rFonts w:ascii="Arial" w:eastAsia="Times New Roman" w:hAnsi="Arial" w:cs="Arial"/>
                <w:lang w:val="de-DE" w:eastAsia="de-DE"/>
              </w:rPr>
              <w:fldChar w:fldCharType="begin">
                <w:ffData>
                  <w:name w:val=""/>
                  <w:enabled/>
                  <w:calcOnExit w:val="0"/>
                  <w:textInput/>
                </w:ffData>
              </w:fldChar>
            </w:r>
            <w:r w:rsidRPr="00E56721">
              <w:rPr>
                <w:rFonts w:ascii="Arial" w:eastAsia="Times New Roman" w:hAnsi="Arial" w:cs="Arial"/>
                <w:lang w:val="de-DE" w:eastAsia="de-DE"/>
              </w:rPr>
              <w:instrText xml:space="preserve"> FORMTEXT </w:instrText>
            </w:r>
            <w:r w:rsidRPr="00E56721">
              <w:rPr>
                <w:rFonts w:ascii="Arial" w:eastAsia="Times New Roman" w:hAnsi="Arial" w:cs="Arial"/>
                <w:lang w:val="de-DE" w:eastAsia="de-DE"/>
              </w:rPr>
            </w:r>
            <w:r w:rsidRPr="00E56721">
              <w:rPr>
                <w:rFonts w:ascii="Arial" w:eastAsia="Times New Roman" w:hAnsi="Arial" w:cs="Arial"/>
                <w:lang w:val="de-DE" w:eastAsia="de-DE"/>
              </w:rPr>
              <w:fldChar w:fldCharType="separate"/>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lang w:val="de-DE" w:eastAsia="de-DE"/>
              </w:rPr>
              <w:fldChar w:fldCharType="end"/>
            </w:r>
          </w:p>
        </w:tc>
      </w:tr>
      <w:tr w:rsidR="00E56721" w:rsidRPr="00E56721" w14:paraId="095E30A2" w14:textId="77777777" w:rsidTr="009D3013">
        <w:tc>
          <w:tcPr>
            <w:tcW w:w="7508" w:type="dxa"/>
            <w:shd w:val="clear" w:color="auto" w:fill="auto"/>
          </w:tcPr>
          <w:p w14:paraId="01017FE2" w14:textId="631C56D8" w:rsidR="000057AF" w:rsidRPr="00E56721" w:rsidRDefault="00477694" w:rsidP="009402BA">
            <w:pPr>
              <w:spacing w:after="0" w:line="280" w:lineRule="atLeast"/>
              <w:rPr>
                <w:rFonts w:ascii="Arial" w:hAnsi="Arial" w:cs="Arial"/>
              </w:rPr>
            </w:pPr>
            <w:r w:rsidRPr="00E56721">
              <w:rPr>
                <w:rFonts w:ascii="Arial" w:hAnsi="Arial" w:cs="Arial"/>
              </w:rPr>
              <w:t>davon mit anerkanntem ausländischen Facharzttitel</w:t>
            </w:r>
          </w:p>
        </w:tc>
        <w:tc>
          <w:tcPr>
            <w:tcW w:w="2126" w:type="dxa"/>
            <w:shd w:val="clear" w:color="auto" w:fill="auto"/>
            <w:vAlign w:val="center"/>
          </w:tcPr>
          <w:p w14:paraId="3193ACF0" w14:textId="0CD39648" w:rsidR="000057AF" w:rsidRPr="00E56721" w:rsidRDefault="009402BA" w:rsidP="009D3013">
            <w:pPr>
              <w:tabs>
                <w:tab w:val="left" w:pos="851"/>
                <w:tab w:val="center" w:pos="4819"/>
                <w:tab w:val="right" w:pos="9071"/>
              </w:tabs>
              <w:spacing w:after="0" w:line="280" w:lineRule="atLeast"/>
              <w:jc w:val="center"/>
              <w:rPr>
                <w:rFonts w:ascii="Arial" w:eastAsia="Times New Roman" w:hAnsi="Arial" w:cs="Arial"/>
                <w:lang w:val="de-DE" w:eastAsia="de-DE"/>
              </w:rPr>
            </w:pPr>
            <w:r w:rsidRPr="00E56721">
              <w:rPr>
                <w:rFonts w:ascii="Arial" w:eastAsia="Times New Roman" w:hAnsi="Arial" w:cs="Arial"/>
                <w:lang w:val="de-DE" w:eastAsia="de-DE"/>
              </w:rPr>
              <w:fldChar w:fldCharType="begin">
                <w:ffData>
                  <w:name w:val=""/>
                  <w:enabled/>
                  <w:calcOnExit w:val="0"/>
                  <w:textInput/>
                </w:ffData>
              </w:fldChar>
            </w:r>
            <w:r w:rsidRPr="00E56721">
              <w:rPr>
                <w:rFonts w:ascii="Arial" w:eastAsia="Times New Roman" w:hAnsi="Arial" w:cs="Arial"/>
                <w:lang w:val="de-DE" w:eastAsia="de-DE"/>
              </w:rPr>
              <w:instrText xml:space="preserve"> FORMTEXT </w:instrText>
            </w:r>
            <w:r w:rsidRPr="00E56721">
              <w:rPr>
                <w:rFonts w:ascii="Arial" w:eastAsia="Times New Roman" w:hAnsi="Arial" w:cs="Arial"/>
                <w:lang w:val="de-DE" w:eastAsia="de-DE"/>
              </w:rPr>
            </w:r>
            <w:r w:rsidRPr="00E56721">
              <w:rPr>
                <w:rFonts w:ascii="Arial" w:eastAsia="Times New Roman" w:hAnsi="Arial" w:cs="Arial"/>
                <w:lang w:val="de-DE" w:eastAsia="de-DE"/>
              </w:rPr>
              <w:fldChar w:fldCharType="separate"/>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lang w:val="de-DE" w:eastAsia="de-DE"/>
              </w:rPr>
              <w:fldChar w:fldCharType="end"/>
            </w:r>
          </w:p>
        </w:tc>
      </w:tr>
      <w:tr w:rsidR="00E56721" w:rsidRPr="00E56721" w14:paraId="2E558E51" w14:textId="77777777" w:rsidTr="00221F88">
        <w:tc>
          <w:tcPr>
            <w:tcW w:w="7508" w:type="dxa"/>
            <w:shd w:val="clear" w:color="auto" w:fill="auto"/>
          </w:tcPr>
          <w:p w14:paraId="51C795FA" w14:textId="6F337A91" w:rsidR="00477694" w:rsidRPr="00E56721" w:rsidRDefault="00477694" w:rsidP="009402BA">
            <w:pPr>
              <w:spacing w:after="0" w:line="280" w:lineRule="atLeast"/>
              <w:rPr>
                <w:rFonts w:ascii="Arial" w:hAnsi="Arial" w:cs="Arial"/>
              </w:rPr>
            </w:pPr>
            <w:r w:rsidRPr="00E56721">
              <w:rPr>
                <w:rFonts w:ascii="Arial" w:hAnsi="Arial" w:cs="Arial"/>
              </w:rPr>
              <w:t>Anzahl Oberärzte mit Facharztittel Psychiatrie und Psychotherapie</w:t>
            </w:r>
          </w:p>
        </w:tc>
        <w:tc>
          <w:tcPr>
            <w:tcW w:w="2126" w:type="dxa"/>
            <w:shd w:val="clear" w:color="auto" w:fill="auto"/>
            <w:vAlign w:val="center"/>
          </w:tcPr>
          <w:p w14:paraId="70D173D4" w14:textId="77777777" w:rsidR="00477694" w:rsidRPr="00E56721" w:rsidRDefault="00477694" w:rsidP="00221F88">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E56721">
              <w:rPr>
                <w:rFonts w:ascii="Arial" w:eastAsia="Times New Roman" w:hAnsi="Arial" w:cs="Arial"/>
                <w:lang w:val="de-DE" w:eastAsia="de-DE"/>
              </w:rPr>
              <w:fldChar w:fldCharType="begin">
                <w:ffData>
                  <w:name w:val=""/>
                  <w:enabled/>
                  <w:calcOnExit w:val="0"/>
                  <w:textInput/>
                </w:ffData>
              </w:fldChar>
            </w:r>
            <w:r w:rsidRPr="00E56721">
              <w:rPr>
                <w:rFonts w:ascii="Arial" w:eastAsia="Times New Roman" w:hAnsi="Arial" w:cs="Arial"/>
                <w:lang w:val="de-DE" w:eastAsia="de-DE"/>
              </w:rPr>
              <w:instrText xml:space="preserve"> FORMTEXT </w:instrText>
            </w:r>
            <w:r w:rsidRPr="00E56721">
              <w:rPr>
                <w:rFonts w:ascii="Arial" w:eastAsia="Times New Roman" w:hAnsi="Arial" w:cs="Arial"/>
                <w:lang w:val="de-DE" w:eastAsia="de-DE"/>
              </w:rPr>
            </w:r>
            <w:r w:rsidRPr="00E56721">
              <w:rPr>
                <w:rFonts w:ascii="Arial" w:eastAsia="Times New Roman" w:hAnsi="Arial" w:cs="Arial"/>
                <w:lang w:val="de-DE" w:eastAsia="de-DE"/>
              </w:rPr>
              <w:fldChar w:fldCharType="separate"/>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lang w:val="de-DE" w:eastAsia="de-DE"/>
              </w:rPr>
              <w:fldChar w:fldCharType="end"/>
            </w:r>
          </w:p>
        </w:tc>
      </w:tr>
      <w:tr w:rsidR="00E56721" w:rsidRPr="00E56721" w14:paraId="102BE844" w14:textId="77777777" w:rsidTr="00221F88">
        <w:tc>
          <w:tcPr>
            <w:tcW w:w="7508" w:type="dxa"/>
            <w:shd w:val="clear" w:color="auto" w:fill="auto"/>
          </w:tcPr>
          <w:p w14:paraId="23418E79" w14:textId="77777777" w:rsidR="00477694" w:rsidRPr="00E56721" w:rsidRDefault="00477694" w:rsidP="009402BA">
            <w:pPr>
              <w:spacing w:after="0" w:line="280" w:lineRule="atLeast"/>
              <w:rPr>
                <w:rFonts w:ascii="Arial" w:hAnsi="Arial" w:cs="Arial"/>
              </w:rPr>
            </w:pPr>
            <w:r w:rsidRPr="00E56721">
              <w:rPr>
                <w:rFonts w:ascii="Arial" w:hAnsi="Arial" w:cs="Arial"/>
              </w:rPr>
              <w:t>davon mit anerkanntem ausländischen Facharzttitel</w:t>
            </w:r>
          </w:p>
        </w:tc>
        <w:tc>
          <w:tcPr>
            <w:tcW w:w="2126" w:type="dxa"/>
            <w:shd w:val="clear" w:color="auto" w:fill="auto"/>
            <w:vAlign w:val="center"/>
          </w:tcPr>
          <w:p w14:paraId="250371A7" w14:textId="2C390C0B" w:rsidR="00477694" w:rsidRPr="00E56721" w:rsidRDefault="009402BA" w:rsidP="00221F88">
            <w:pPr>
              <w:tabs>
                <w:tab w:val="left" w:pos="851"/>
                <w:tab w:val="center" w:pos="4819"/>
                <w:tab w:val="right" w:pos="9071"/>
              </w:tabs>
              <w:spacing w:after="0" w:line="280" w:lineRule="atLeast"/>
              <w:jc w:val="center"/>
              <w:rPr>
                <w:rFonts w:ascii="Arial" w:eastAsia="Times New Roman" w:hAnsi="Arial" w:cs="Arial"/>
                <w:lang w:val="de-DE" w:eastAsia="de-DE"/>
              </w:rPr>
            </w:pPr>
            <w:r w:rsidRPr="00E56721">
              <w:rPr>
                <w:rFonts w:ascii="Arial" w:eastAsia="Times New Roman" w:hAnsi="Arial" w:cs="Arial"/>
                <w:lang w:val="de-DE" w:eastAsia="de-DE"/>
              </w:rPr>
              <w:fldChar w:fldCharType="begin">
                <w:ffData>
                  <w:name w:val=""/>
                  <w:enabled/>
                  <w:calcOnExit w:val="0"/>
                  <w:textInput/>
                </w:ffData>
              </w:fldChar>
            </w:r>
            <w:r w:rsidRPr="00E56721">
              <w:rPr>
                <w:rFonts w:ascii="Arial" w:eastAsia="Times New Roman" w:hAnsi="Arial" w:cs="Arial"/>
                <w:lang w:val="de-DE" w:eastAsia="de-DE"/>
              </w:rPr>
              <w:instrText xml:space="preserve"> FORMTEXT </w:instrText>
            </w:r>
            <w:r w:rsidRPr="00E56721">
              <w:rPr>
                <w:rFonts w:ascii="Arial" w:eastAsia="Times New Roman" w:hAnsi="Arial" w:cs="Arial"/>
                <w:lang w:val="de-DE" w:eastAsia="de-DE"/>
              </w:rPr>
            </w:r>
            <w:r w:rsidRPr="00E56721">
              <w:rPr>
                <w:rFonts w:ascii="Arial" w:eastAsia="Times New Roman" w:hAnsi="Arial" w:cs="Arial"/>
                <w:lang w:val="de-DE" w:eastAsia="de-DE"/>
              </w:rPr>
              <w:fldChar w:fldCharType="separate"/>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lang w:val="de-DE" w:eastAsia="de-DE"/>
              </w:rPr>
              <w:fldChar w:fldCharType="end"/>
            </w:r>
          </w:p>
        </w:tc>
      </w:tr>
      <w:tr w:rsidR="00E56721" w:rsidRPr="00E56721" w14:paraId="61BA1F22" w14:textId="77777777" w:rsidTr="009D3013">
        <w:tc>
          <w:tcPr>
            <w:tcW w:w="7508" w:type="dxa"/>
            <w:shd w:val="clear" w:color="auto" w:fill="auto"/>
          </w:tcPr>
          <w:p w14:paraId="7E275491" w14:textId="581DF2F0" w:rsidR="009832BB" w:rsidRPr="00E56721" w:rsidRDefault="009832BB" w:rsidP="009402BA">
            <w:pPr>
              <w:spacing w:after="0" w:line="280" w:lineRule="atLeast"/>
              <w:rPr>
                <w:rFonts w:ascii="Arial" w:hAnsi="Arial" w:cs="Arial"/>
              </w:rPr>
            </w:pPr>
            <w:r w:rsidRPr="00E56721">
              <w:rPr>
                <w:rFonts w:ascii="Arial" w:hAnsi="Arial" w:cs="Arial"/>
              </w:rPr>
              <w:t xml:space="preserve">PP </w:t>
            </w:r>
            <w:r w:rsidR="00386E65" w:rsidRPr="00E56721">
              <w:rPr>
                <w:rFonts w:ascii="Arial" w:hAnsi="Arial" w:cs="Arial"/>
              </w:rPr>
              <w:t>1 direkte Weiterbildnerin / direkter Weiterbildner pro 4 Kandidatinnen / Kandidaten</w:t>
            </w:r>
          </w:p>
        </w:tc>
        <w:tc>
          <w:tcPr>
            <w:tcW w:w="2126" w:type="dxa"/>
            <w:shd w:val="clear" w:color="auto" w:fill="auto"/>
            <w:vAlign w:val="center"/>
          </w:tcPr>
          <w:p w14:paraId="45E44865" w14:textId="77777777" w:rsidR="00386E65" w:rsidRPr="00E56721"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39FBA3A8" w14:textId="77777777" w:rsidTr="009D3013">
        <w:tc>
          <w:tcPr>
            <w:tcW w:w="7508" w:type="dxa"/>
            <w:shd w:val="clear" w:color="auto" w:fill="auto"/>
          </w:tcPr>
          <w:p w14:paraId="3C495064" w14:textId="77777777" w:rsidR="00386E65" w:rsidRPr="00E56721" w:rsidRDefault="00386E65" w:rsidP="009402BA">
            <w:pPr>
              <w:spacing w:after="0" w:line="280" w:lineRule="atLeast"/>
              <w:rPr>
                <w:rFonts w:ascii="Arial" w:hAnsi="Arial" w:cs="Arial"/>
              </w:rPr>
            </w:pPr>
            <w:r w:rsidRPr="00E56721">
              <w:rPr>
                <w:rFonts w:ascii="Arial" w:hAnsi="Arial" w:cs="Arial"/>
              </w:rPr>
              <w:t>mindestens 2/3 der direkten Weiterbildnerinnen / Weiterbildner sind Inhaberinnen / Inhaber des Facharzttitels Psychiatrie und Psychotherapie</w:t>
            </w:r>
          </w:p>
        </w:tc>
        <w:tc>
          <w:tcPr>
            <w:tcW w:w="2126" w:type="dxa"/>
            <w:shd w:val="clear" w:color="auto" w:fill="auto"/>
            <w:vAlign w:val="center"/>
          </w:tcPr>
          <w:p w14:paraId="639DDB87" w14:textId="77777777" w:rsidR="00386E65" w:rsidRPr="00E56721"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31810E68" w14:textId="77777777" w:rsidTr="009D3013">
        <w:tc>
          <w:tcPr>
            <w:tcW w:w="7508" w:type="dxa"/>
            <w:shd w:val="clear" w:color="auto" w:fill="auto"/>
          </w:tcPr>
          <w:p w14:paraId="05C2472A" w14:textId="77777777" w:rsidR="00386E65" w:rsidRPr="00E56721" w:rsidRDefault="00386E65" w:rsidP="009402BA">
            <w:pPr>
              <w:spacing w:after="0" w:line="280" w:lineRule="atLeast"/>
              <w:rPr>
                <w:rFonts w:ascii="Arial" w:hAnsi="Arial" w:cs="Arial"/>
              </w:rPr>
            </w:pPr>
            <w:r w:rsidRPr="00E56721">
              <w:rPr>
                <w:rFonts w:ascii="Arial" w:hAnsi="Arial" w:cs="Arial"/>
              </w:rPr>
              <w:t>Weiterbildungsvertrag als Bestandteil des Arbeitsvertrages</w:t>
            </w:r>
          </w:p>
        </w:tc>
        <w:tc>
          <w:tcPr>
            <w:tcW w:w="2126" w:type="dxa"/>
            <w:shd w:val="clear" w:color="auto" w:fill="auto"/>
            <w:vAlign w:val="center"/>
          </w:tcPr>
          <w:p w14:paraId="0930D5A7" w14:textId="77777777" w:rsidR="00386E65" w:rsidRPr="00E56721"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15B968DB" w14:textId="77777777" w:rsidTr="009D3013">
        <w:tc>
          <w:tcPr>
            <w:tcW w:w="7508" w:type="dxa"/>
            <w:shd w:val="clear" w:color="auto" w:fill="auto"/>
          </w:tcPr>
          <w:p w14:paraId="3F128219" w14:textId="6CF2DC7D" w:rsidR="00386E65" w:rsidRPr="00E56721" w:rsidRDefault="00875014" w:rsidP="009D3013">
            <w:pPr>
              <w:spacing w:after="0" w:line="280" w:lineRule="atLeast"/>
            </w:pPr>
            <w:r w:rsidRPr="00E56721">
              <w:t>Anzahl Weiterbildungsstellen (Stellen%)</w:t>
            </w:r>
          </w:p>
        </w:tc>
        <w:tc>
          <w:tcPr>
            <w:tcW w:w="2126" w:type="dxa"/>
            <w:shd w:val="clear" w:color="auto" w:fill="auto"/>
            <w:vAlign w:val="center"/>
          </w:tcPr>
          <w:p w14:paraId="4415DC83" w14:textId="130B8B2E" w:rsidR="00386E65" w:rsidRPr="00E56721" w:rsidRDefault="00875014"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Arial"/>
                <w:lang w:val="de-DE" w:eastAsia="de-DE"/>
              </w:rPr>
              <w:fldChar w:fldCharType="begin">
                <w:ffData>
                  <w:name w:val=""/>
                  <w:enabled/>
                  <w:calcOnExit w:val="0"/>
                  <w:textInput/>
                </w:ffData>
              </w:fldChar>
            </w:r>
            <w:r w:rsidRPr="00E56721">
              <w:rPr>
                <w:rFonts w:ascii="Arial" w:eastAsia="Times New Roman" w:hAnsi="Arial" w:cs="Arial"/>
                <w:lang w:val="de-DE" w:eastAsia="de-DE"/>
              </w:rPr>
              <w:instrText xml:space="preserve"> FORMTEXT </w:instrText>
            </w:r>
            <w:r w:rsidRPr="00E56721">
              <w:rPr>
                <w:rFonts w:ascii="Arial" w:eastAsia="Times New Roman" w:hAnsi="Arial" w:cs="Arial"/>
                <w:lang w:val="de-DE" w:eastAsia="de-DE"/>
              </w:rPr>
            </w:r>
            <w:r w:rsidRPr="00E56721">
              <w:rPr>
                <w:rFonts w:ascii="Arial" w:eastAsia="Times New Roman" w:hAnsi="Arial" w:cs="Arial"/>
                <w:lang w:val="de-DE" w:eastAsia="de-DE"/>
              </w:rPr>
              <w:fldChar w:fldCharType="separate"/>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lang w:val="de-DE" w:eastAsia="de-DE"/>
              </w:rPr>
              <w:fldChar w:fldCharType="end"/>
            </w:r>
          </w:p>
        </w:tc>
      </w:tr>
      <w:tr w:rsidR="00E56721" w:rsidRPr="00E56721" w14:paraId="7A91E1AE" w14:textId="77777777" w:rsidTr="009D3013">
        <w:tc>
          <w:tcPr>
            <w:tcW w:w="7508" w:type="dxa"/>
            <w:shd w:val="clear" w:color="auto" w:fill="auto"/>
          </w:tcPr>
          <w:p w14:paraId="67A3AD25" w14:textId="77777777" w:rsidR="00E53C9C" w:rsidRPr="00E56721" w:rsidRDefault="00E53C9C" w:rsidP="009D3013">
            <w:pPr>
              <w:spacing w:after="0" w:line="280" w:lineRule="atLeast"/>
            </w:pPr>
          </w:p>
        </w:tc>
        <w:tc>
          <w:tcPr>
            <w:tcW w:w="2126" w:type="dxa"/>
            <w:shd w:val="clear" w:color="auto" w:fill="auto"/>
            <w:vAlign w:val="center"/>
          </w:tcPr>
          <w:p w14:paraId="0D366373" w14:textId="77777777" w:rsidR="00E53C9C" w:rsidRPr="00E56721" w:rsidRDefault="00E53C9C" w:rsidP="009D3013">
            <w:pPr>
              <w:tabs>
                <w:tab w:val="left" w:pos="851"/>
                <w:tab w:val="center" w:pos="4819"/>
                <w:tab w:val="right" w:pos="9071"/>
              </w:tabs>
              <w:spacing w:after="0" w:line="280" w:lineRule="atLeast"/>
              <w:jc w:val="center"/>
              <w:rPr>
                <w:rFonts w:ascii="Arial" w:eastAsia="Times New Roman" w:hAnsi="Arial" w:cs="Times New Roman"/>
                <w:lang w:eastAsia="de-DE"/>
              </w:rPr>
            </w:pPr>
          </w:p>
        </w:tc>
      </w:tr>
      <w:tr w:rsidR="00E56721" w:rsidRPr="00E56721" w14:paraId="41EE249A" w14:textId="77777777" w:rsidTr="009D3013">
        <w:tc>
          <w:tcPr>
            <w:tcW w:w="7508" w:type="dxa"/>
            <w:shd w:val="clear" w:color="auto" w:fill="auto"/>
          </w:tcPr>
          <w:p w14:paraId="04F8562E" w14:textId="77777777" w:rsidR="00386E65" w:rsidRPr="00E56721" w:rsidRDefault="00386E65" w:rsidP="009D3013">
            <w:pPr>
              <w:spacing w:after="0" w:line="280" w:lineRule="atLeast"/>
              <w:rPr>
                <w:rFonts w:ascii="Arial" w:hAnsi="Arial" w:cs="Arial"/>
              </w:rPr>
            </w:pPr>
            <w:r w:rsidRPr="00E56721">
              <w:rPr>
                <w:b/>
                <w:bCs/>
              </w:rPr>
              <w:t>Theoretische und praktische Weiterbildung</w:t>
            </w:r>
          </w:p>
        </w:tc>
        <w:tc>
          <w:tcPr>
            <w:tcW w:w="2126" w:type="dxa"/>
            <w:shd w:val="clear" w:color="auto" w:fill="auto"/>
            <w:vAlign w:val="center"/>
          </w:tcPr>
          <w:p w14:paraId="460ED42A" w14:textId="77777777" w:rsidR="00386E65" w:rsidRPr="00E56721"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p>
        </w:tc>
      </w:tr>
      <w:tr w:rsidR="00E56721" w:rsidRPr="00E56721" w14:paraId="75A7C4EB" w14:textId="77777777" w:rsidTr="009D3013">
        <w:tc>
          <w:tcPr>
            <w:tcW w:w="7508" w:type="dxa"/>
            <w:shd w:val="clear" w:color="auto" w:fill="auto"/>
          </w:tcPr>
          <w:p w14:paraId="67FEFD83" w14:textId="77777777" w:rsidR="00386E65" w:rsidRPr="00E56721" w:rsidRDefault="00386E65" w:rsidP="009D3013">
            <w:pPr>
              <w:spacing w:after="0" w:line="280" w:lineRule="atLeast"/>
              <w:rPr>
                <w:rFonts w:ascii="Arial" w:hAnsi="Arial" w:cs="Arial"/>
              </w:rPr>
            </w:pPr>
            <w:r w:rsidRPr="00E56721">
              <w:t>Möglichkeit (geschützter Zeitraum, Räumlichkeiten etc.), Psychotherapie durchzuführen und supervidieren zu lassen</w:t>
            </w:r>
          </w:p>
        </w:tc>
        <w:tc>
          <w:tcPr>
            <w:tcW w:w="2126" w:type="dxa"/>
            <w:shd w:val="clear" w:color="auto" w:fill="auto"/>
            <w:vAlign w:val="center"/>
          </w:tcPr>
          <w:p w14:paraId="3C507510" w14:textId="77777777" w:rsidR="00386E65" w:rsidRPr="00E56721"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52F3DE09" w14:textId="77777777" w:rsidTr="00221F88">
        <w:tc>
          <w:tcPr>
            <w:tcW w:w="7508" w:type="dxa"/>
            <w:shd w:val="clear" w:color="auto" w:fill="auto"/>
          </w:tcPr>
          <w:p w14:paraId="7EC7D236" w14:textId="05D686B0" w:rsidR="00855CB8" w:rsidRPr="00E56721" w:rsidRDefault="00855CB8" w:rsidP="00221F88">
            <w:pPr>
              <w:spacing w:after="0" w:line="280" w:lineRule="atLeast"/>
            </w:pPr>
            <w:r w:rsidRPr="00E56721">
              <w:t xml:space="preserve">Sichert den Weiterzubildenden Wahlfreiheit für die </w:t>
            </w:r>
            <w:r w:rsidR="002D7DFC">
              <w:t>d</w:t>
            </w:r>
            <w:r w:rsidRPr="00E56721">
              <w:t>rei Psychotherapiemodelle zu</w:t>
            </w:r>
          </w:p>
        </w:tc>
        <w:tc>
          <w:tcPr>
            <w:tcW w:w="2126" w:type="dxa"/>
            <w:shd w:val="clear" w:color="auto" w:fill="auto"/>
            <w:vAlign w:val="center"/>
          </w:tcPr>
          <w:p w14:paraId="52D866FD" w14:textId="2FF34BF0" w:rsidR="00855CB8" w:rsidRPr="00E56721" w:rsidRDefault="007C3466" w:rsidP="00221F88">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0A9C324B" w14:textId="77777777" w:rsidTr="009D3013">
        <w:tc>
          <w:tcPr>
            <w:tcW w:w="7508" w:type="dxa"/>
            <w:shd w:val="clear" w:color="auto" w:fill="auto"/>
          </w:tcPr>
          <w:p w14:paraId="403A70F8" w14:textId="77777777" w:rsidR="00386E65" w:rsidRPr="00E56721" w:rsidRDefault="00386E65" w:rsidP="009D3013">
            <w:pPr>
              <w:spacing w:after="0" w:line="280" w:lineRule="atLeast"/>
              <w:rPr>
                <w:rFonts w:ascii="Arial" w:hAnsi="Arial" w:cs="Arial"/>
              </w:rPr>
            </w:pPr>
            <w:r w:rsidRPr="00E56721">
              <w:t>EPA’s Gutachterliche Kompetenzen werden umgesetzt</w:t>
            </w:r>
          </w:p>
        </w:tc>
        <w:tc>
          <w:tcPr>
            <w:tcW w:w="2126" w:type="dxa"/>
            <w:shd w:val="clear" w:color="auto" w:fill="auto"/>
            <w:vAlign w:val="center"/>
          </w:tcPr>
          <w:p w14:paraId="1D0CAED7" w14:textId="77777777" w:rsidR="00386E65" w:rsidRPr="00E56721"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1A4C319F" w14:textId="77777777" w:rsidTr="009D3013">
        <w:tc>
          <w:tcPr>
            <w:tcW w:w="7508" w:type="dxa"/>
            <w:shd w:val="clear" w:color="auto" w:fill="auto"/>
          </w:tcPr>
          <w:p w14:paraId="6DFF4878" w14:textId="30A2DD8D" w:rsidR="00855CB8" w:rsidRPr="00E56721" w:rsidRDefault="00634EA6" w:rsidP="009D3013">
            <w:pPr>
              <w:spacing w:after="0" w:line="280" w:lineRule="atLeast"/>
            </w:pPr>
            <w:r w:rsidRPr="00E56721">
              <w:t>Möglichkeit zur Erstellung von zivilrechtlichen Gutachten</w:t>
            </w:r>
          </w:p>
        </w:tc>
        <w:tc>
          <w:tcPr>
            <w:tcW w:w="2126" w:type="dxa"/>
            <w:shd w:val="clear" w:color="auto" w:fill="auto"/>
            <w:vAlign w:val="center"/>
          </w:tcPr>
          <w:p w14:paraId="758C169B" w14:textId="108E7BCF" w:rsidR="00855CB8" w:rsidRPr="00E56721" w:rsidRDefault="00634EA6"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55B3051C" w14:textId="77777777" w:rsidTr="009D3013">
        <w:tc>
          <w:tcPr>
            <w:tcW w:w="7508" w:type="dxa"/>
            <w:shd w:val="clear" w:color="auto" w:fill="auto"/>
          </w:tcPr>
          <w:p w14:paraId="2DEA1820" w14:textId="3EA1D148" w:rsidR="00AE4A8B" w:rsidRPr="00E56721" w:rsidRDefault="00634EA6" w:rsidP="009D3013">
            <w:pPr>
              <w:spacing w:after="0" w:line="280" w:lineRule="atLeast"/>
            </w:pPr>
            <w:r w:rsidRPr="00E56721">
              <w:t>Möglichkeit zur Erstellung von versicherungsrechtlichen Gutachten</w:t>
            </w:r>
          </w:p>
        </w:tc>
        <w:tc>
          <w:tcPr>
            <w:tcW w:w="2126" w:type="dxa"/>
            <w:shd w:val="clear" w:color="auto" w:fill="auto"/>
            <w:vAlign w:val="center"/>
          </w:tcPr>
          <w:p w14:paraId="08AC512E" w14:textId="45307A68" w:rsidR="00AE4A8B" w:rsidRPr="00E56721" w:rsidRDefault="00634EA6"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1C900C69" w14:textId="77777777" w:rsidTr="009D3013">
        <w:tc>
          <w:tcPr>
            <w:tcW w:w="7508" w:type="dxa"/>
            <w:shd w:val="clear" w:color="auto" w:fill="auto"/>
          </w:tcPr>
          <w:p w14:paraId="6554A1E3" w14:textId="738625E5" w:rsidR="00AE4A8B" w:rsidRPr="00E56721" w:rsidRDefault="00634EA6" w:rsidP="009D3013">
            <w:pPr>
              <w:spacing w:after="0" w:line="280" w:lineRule="atLeast"/>
            </w:pPr>
            <w:r w:rsidRPr="00E56721">
              <w:t>Möglichkeit zur Erstellung von strafrechtlichen Gutachten</w:t>
            </w:r>
          </w:p>
        </w:tc>
        <w:tc>
          <w:tcPr>
            <w:tcW w:w="2126" w:type="dxa"/>
            <w:shd w:val="clear" w:color="auto" w:fill="auto"/>
            <w:vAlign w:val="center"/>
          </w:tcPr>
          <w:p w14:paraId="7AD37081" w14:textId="6FD4C92F" w:rsidR="00AE4A8B" w:rsidRPr="00E56721" w:rsidRDefault="00634EA6"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1A20BF8A" w14:textId="77777777" w:rsidTr="009D3013">
        <w:tc>
          <w:tcPr>
            <w:tcW w:w="7508" w:type="dxa"/>
            <w:shd w:val="clear" w:color="auto" w:fill="auto"/>
          </w:tcPr>
          <w:p w14:paraId="61FD8555" w14:textId="2019FDCB" w:rsidR="00AE4A8B" w:rsidRPr="00E56721" w:rsidRDefault="00634EA6" w:rsidP="009D3013">
            <w:pPr>
              <w:spacing w:after="0" w:line="280" w:lineRule="atLeast"/>
            </w:pPr>
            <w:r w:rsidRPr="00E56721">
              <w:t>Möglichkeit zur Erstellung von anderen Gutachten</w:t>
            </w:r>
          </w:p>
        </w:tc>
        <w:tc>
          <w:tcPr>
            <w:tcW w:w="2126" w:type="dxa"/>
            <w:shd w:val="clear" w:color="auto" w:fill="auto"/>
            <w:vAlign w:val="center"/>
          </w:tcPr>
          <w:p w14:paraId="55F10384" w14:textId="5137155F" w:rsidR="00AE4A8B" w:rsidRPr="00E56721" w:rsidRDefault="00634EA6"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790F67A0" w14:textId="77777777" w:rsidTr="009D3013">
        <w:tc>
          <w:tcPr>
            <w:tcW w:w="7508" w:type="dxa"/>
            <w:shd w:val="clear" w:color="auto" w:fill="auto"/>
          </w:tcPr>
          <w:p w14:paraId="4606EB79" w14:textId="57A23FC6" w:rsidR="00634EA6" w:rsidRPr="00E56721" w:rsidRDefault="00634EA6" w:rsidP="009D3013">
            <w:pPr>
              <w:spacing w:after="0" w:line="280" w:lineRule="atLeast"/>
            </w:pPr>
            <w:r w:rsidRPr="00E56721">
              <w:t>Wenn ja, welche</w:t>
            </w:r>
          </w:p>
        </w:tc>
        <w:tc>
          <w:tcPr>
            <w:tcW w:w="2126" w:type="dxa"/>
            <w:shd w:val="clear" w:color="auto" w:fill="auto"/>
            <w:vAlign w:val="center"/>
          </w:tcPr>
          <w:p w14:paraId="12845076" w14:textId="27A87D00" w:rsidR="00634EA6" w:rsidRPr="00E56721" w:rsidRDefault="00634EA6"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Arial"/>
                <w:lang w:val="de-DE" w:eastAsia="de-DE"/>
              </w:rPr>
              <w:fldChar w:fldCharType="begin">
                <w:ffData>
                  <w:name w:val=""/>
                  <w:enabled/>
                  <w:calcOnExit w:val="0"/>
                  <w:textInput/>
                </w:ffData>
              </w:fldChar>
            </w:r>
            <w:r w:rsidRPr="00E56721">
              <w:rPr>
                <w:rFonts w:ascii="Arial" w:eastAsia="Times New Roman" w:hAnsi="Arial" w:cs="Arial"/>
                <w:lang w:val="de-DE" w:eastAsia="de-DE"/>
              </w:rPr>
              <w:instrText xml:space="preserve"> FORMTEXT </w:instrText>
            </w:r>
            <w:r w:rsidRPr="00E56721">
              <w:rPr>
                <w:rFonts w:ascii="Arial" w:eastAsia="Times New Roman" w:hAnsi="Arial" w:cs="Arial"/>
                <w:lang w:val="de-DE" w:eastAsia="de-DE"/>
              </w:rPr>
            </w:r>
            <w:r w:rsidRPr="00E56721">
              <w:rPr>
                <w:rFonts w:ascii="Arial" w:eastAsia="Times New Roman" w:hAnsi="Arial" w:cs="Arial"/>
                <w:lang w:val="de-DE" w:eastAsia="de-DE"/>
              </w:rPr>
              <w:fldChar w:fldCharType="separate"/>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noProof/>
                <w:lang w:val="de-DE" w:eastAsia="de-DE"/>
              </w:rPr>
              <w:t> </w:t>
            </w:r>
            <w:r w:rsidRPr="00E56721">
              <w:rPr>
                <w:rFonts w:ascii="Arial" w:eastAsia="Times New Roman" w:hAnsi="Arial" w:cs="Arial"/>
                <w:lang w:val="de-DE" w:eastAsia="de-DE"/>
              </w:rPr>
              <w:fldChar w:fldCharType="end"/>
            </w:r>
          </w:p>
        </w:tc>
      </w:tr>
      <w:tr w:rsidR="00E56721" w:rsidRPr="00E56721" w14:paraId="0EBF28BB" w14:textId="77777777" w:rsidTr="009D3013">
        <w:tc>
          <w:tcPr>
            <w:tcW w:w="7508" w:type="dxa"/>
            <w:shd w:val="clear" w:color="auto" w:fill="auto"/>
          </w:tcPr>
          <w:p w14:paraId="254225F7" w14:textId="77777777" w:rsidR="00386E65" w:rsidRPr="00E56721" w:rsidRDefault="00386E65" w:rsidP="009D3013">
            <w:pPr>
              <w:spacing w:after="0" w:line="280" w:lineRule="atLeast"/>
              <w:rPr>
                <w:rFonts w:ascii="Arial" w:hAnsi="Arial" w:cs="Arial"/>
              </w:rPr>
            </w:pPr>
            <w:r w:rsidRPr="00E56721">
              <w:t>≥ 6 Stunden Weiterbildungs-Supervision pro Jahr</w:t>
            </w:r>
          </w:p>
        </w:tc>
        <w:tc>
          <w:tcPr>
            <w:tcW w:w="2126" w:type="dxa"/>
            <w:shd w:val="clear" w:color="auto" w:fill="auto"/>
            <w:vAlign w:val="center"/>
          </w:tcPr>
          <w:p w14:paraId="75B7297A" w14:textId="77777777" w:rsidR="00386E65" w:rsidRPr="00E56721"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2FAF3C27" w14:textId="77777777" w:rsidTr="009D3013">
        <w:tc>
          <w:tcPr>
            <w:tcW w:w="7508" w:type="dxa"/>
            <w:shd w:val="clear" w:color="auto" w:fill="auto"/>
          </w:tcPr>
          <w:p w14:paraId="00E257E6" w14:textId="52C00F61" w:rsidR="00504A5F" w:rsidRPr="00E56721" w:rsidRDefault="00504A5F" w:rsidP="009D3013">
            <w:pPr>
              <w:spacing w:after="0" w:line="280" w:lineRule="atLeast"/>
            </w:pPr>
            <w:r w:rsidRPr="00E56721">
              <w:t>Weiterbildungssupervision durch direkte Vorgesetzte</w:t>
            </w:r>
          </w:p>
        </w:tc>
        <w:tc>
          <w:tcPr>
            <w:tcW w:w="2126" w:type="dxa"/>
            <w:shd w:val="clear" w:color="auto" w:fill="auto"/>
            <w:vAlign w:val="center"/>
          </w:tcPr>
          <w:p w14:paraId="0652C07D" w14:textId="66F54268" w:rsidR="00504A5F" w:rsidRPr="00E56721" w:rsidRDefault="00EB5862" w:rsidP="009D3013">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4D669363" w14:textId="77777777" w:rsidTr="00221F88">
        <w:tc>
          <w:tcPr>
            <w:tcW w:w="7508" w:type="dxa"/>
            <w:shd w:val="clear" w:color="auto" w:fill="auto"/>
          </w:tcPr>
          <w:p w14:paraId="39B70593" w14:textId="79907106" w:rsidR="00504A5F" w:rsidRPr="00E56721" w:rsidRDefault="00504A5F" w:rsidP="00221F88">
            <w:pPr>
              <w:spacing w:after="0" w:line="280" w:lineRule="atLeast"/>
            </w:pPr>
            <w:r w:rsidRPr="00E56721">
              <w:t xml:space="preserve">Weiterbildungssupervision durch </w:t>
            </w:r>
            <w:r w:rsidR="00EB5862" w:rsidRPr="00E56721">
              <w:t>CA / LA</w:t>
            </w:r>
          </w:p>
        </w:tc>
        <w:tc>
          <w:tcPr>
            <w:tcW w:w="2126" w:type="dxa"/>
            <w:shd w:val="clear" w:color="auto" w:fill="auto"/>
            <w:vAlign w:val="center"/>
          </w:tcPr>
          <w:p w14:paraId="3D5DAA99" w14:textId="6A016C04" w:rsidR="00504A5F" w:rsidRPr="00E56721" w:rsidRDefault="00EB5862" w:rsidP="00221F88">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7F33F5D3" w14:textId="77777777" w:rsidTr="00221F88">
        <w:tc>
          <w:tcPr>
            <w:tcW w:w="7508" w:type="dxa"/>
            <w:shd w:val="clear" w:color="auto" w:fill="auto"/>
          </w:tcPr>
          <w:p w14:paraId="733114B4" w14:textId="79FFDB0E" w:rsidR="00504A5F" w:rsidRPr="00E56721" w:rsidRDefault="00504A5F" w:rsidP="00221F88">
            <w:pPr>
              <w:spacing w:after="0" w:line="280" w:lineRule="atLeast"/>
            </w:pPr>
            <w:r w:rsidRPr="00E56721">
              <w:t xml:space="preserve">Weiterbildungssupervision durch </w:t>
            </w:r>
            <w:r w:rsidR="00EB5862" w:rsidRPr="00E56721">
              <w:t>spez. Weiterbildungsverantwortliche</w:t>
            </w:r>
          </w:p>
        </w:tc>
        <w:tc>
          <w:tcPr>
            <w:tcW w:w="2126" w:type="dxa"/>
            <w:shd w:val="clear" w:color="auto" w:fill="auto"/>
            <w:vAlign w:val="center"/>
          </w:tcPr>
          <w:p w14:paraId="3CF43221" w14:textId="5399C64B" w:rsidR="00504A5F" w:rsidRPr="00E56721" w:rsidRDefault="00EB5862" w:rsidP="00221F88">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641E2C21" w14:textId="77777777" w:rsidTr="009D3013">
        <w:tc>
          <w:tcPr>
            <w:tcW w:w="7508" w:type="dxa"/>
            <w:shd w:val="clear" w:color="auto" w:fill="auto"/>
          </w:tcPr>
          <w:p w14:paraId="568A47B4" w14:textId="77777777" w:rsidR="00386E65" w:rsidRPr="00E56721" w:rsidRDefault="00386E65" w:rsidP="009D3013">
            <w:pPr>
              <w:spacing w:after="0" w:line="280" w:lineRule="atLeast"/>
              <w:rPr>
                <w:rFonts w:ascii="Arial" w:hAnsi="Arial" w:cs="Arial"/>
              </w:rPr>
            </w:pPr>
            <w:r w:rsidRPr="00E56721">
              <w:t>≥ 30 Stunden Supervision der IPPB pro Jahr</w:t>
            </w:r>
          </w:p>
        </w:tc>
        <w:tc>
          <w:tcPr>
            <w:tcW w:w="2126" w:type="dxa"/>
            <w:shd w:val="clear" w:color="auto" w:fill="auto"/>
            <w:vAlign w:val="center"/>
          </w:tcPr>
          <w:p w14:paraId="11ED9FF5" w14:textId="77777777" w:rsidR="00386E65" w:rsidRPr="00E56721"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E56721" w:rsidRPr="00E56721" w14:paraId="37C567FD" w14:textId="77777777" w:rsidTr="009D3013">
        <w:tc>
          <w:tcPr>
            <w:tcW w:w="7508" w:type="dxa"/>
            <w:shd w:val="clear" w:color="auto" w:fill="auto"/>
          </w:tcPr>
          <w:p w14:paraId="520F37BA" w14:textId="4B82DDF4" w:rsidR="00B63079" w:rsidRPr="00E56721" w:rsidRDefault="003804D9" w:rsidP="009D3013">
            <w:pPr>
              <w:spacing w:after="0" w:line="280" w:lineRule="atLeast"/>
            </w:pPr>
            <w:r w:rsidRPr="00E56721">
              <w:t>Supervision der IPPB pro Jahr</w:t>
            </w:r>
          </w:p>
        </w:tc>
        <w:tc>
          <w:tcPr>
            <w:tcW w:w="2126" w:type="dxa"/>
            <w:shd w:val="clear" w:color="auto" w:fill="auto"/>
            <w:vAlign w:val="center"/>
          </w:tcPr>
          <w:p w14:paraId="2CD9BA1B" w14:textId="1D7F5380" w:rsidR="00B63079" w:rsidRPr="00E56721" w:rsidRDefault="007B5E4B"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ja</w:t>
            </w:r>
            <w:r w:rsidRPr="00E56721">
              <w:rPr>
                <w:rFonts w:ascii="Arial" w:eastAsia="Times New Roman" w:hAnsi="Arial" w:cs="Arial"/>
                <w:lang w:val="de-DE" w:eastAsia="de-DE"/>
              </w:rPr>
              <w:tab/>
            </w:r>
            <w:r w:rsidRPr="00E56721">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E56721">
              <w:rPr>
                <w:rFonts w:ascii="Arial" w:eastAsia="Times New Roman" w:hAnsi="Arial" w:cs="Times New Roman"/>
                <w:lang w:eastAsia="de-DE"/>
              </w:rPr>
              <w:instrText xml:space="preserve"> FORMCHECKBOX </w:instrText>
            </w:r>
            <w:r w:rsidR="00BF5E29">
              <w:rPr>
                <w:rFonts w:ascii="Arial" w:eastAsia="Times New Roman" w:hAnsi="Arial" w:cs="Times New Roman"/>
                <w:lang w:val="fr-FR" w:eastAsia="de-DE"/>
              </w:rPr>
            </w:r>
            <w:r w:rsidR="00BF5E29">
              <w:rPr>
                <w:rFonts w:ascii="Arial" w:eastAsia="Times New Roman" w:hAnsi="Arial" w:cs="Times New Roman"/>
                <w:lang w:val="fr-FR" w:eastAsia="de-DE"/>
              </w:rPr>
              <w:fldChar w:fldCharType="separate"/>
            </w:r>
            <w:r w:rsidRPr="00E56721">
              <w:rPr>
                <w:rFonts w:ascii="Arial" w:eastAsia="Times New Roman" w:hAnsi="Arial" w:cs="Times New Roman"/>
                <w:lang w:val="fr-FR" w:eastAsia="de-DE"/>
              </w:rPr>
              <w:fldChar w:fldCharType="end"/>
            </w:r>
            <w:r w:rsidRPr="00E56721">
              <w:rPr>
                <w:rFonts w:ascii="Arial" w:eastAsia="Times New Roman" w:hAnsi="Arial" w:cs="Arial"/>
                <w:lang w:val="de-DE" w:eastAsia="de-DE"/>
              </w:rPr>
              <w:t xml:space="preserve"> nein</w:t>
            </w:r>
          </w:p>
        </w:tc>
      </w:tr>
      <w:tr w:rsidR="00386E65" w:rsidRPr="00404F3B" w14:paraId="7ED7A857" w14:textId="77777777" w:rsidTr="009D3013">
        <w:tc>
          <w:tcPr>
            <w:tcW w:w="7508" w:type="dxa"/>
            <w:shd w:val="clear" w:color="auto" w:fill="auto"/>
          </w:tcPr>
          <w:p w14:paraId="748FDBAE" w14:textId="77777777" w:rsidR="00386E65" w:rsidRPr="00C767DD" w:rsidRDefault="00386E65" w:rsidP="009D3013">
            <w:pPr>
              <w:tabs>
                <w:tab w:val="left" w:pos="851"/>
                <w:tab w:val="center" w:pos="4819"/>
                <w:tab w:val="right" w:pos="9071"/>
              </w:tabs>
              <w:spacing w:after="0" w:line="280" w:lineRule="atLeast"/>
              <w:rPr>
                <w:rFonts w:ascii="Arial" w:hAnsi="Arial" w:cs="Arial"/>
              </w:rPr>
            </w:pPr>
            <w:r w:rsidRPr="00C767DD">
              <w:rPr>
                <w:rFonts w:ascii="Arial" w:hAnsi="Arial" w:cs="Arial"/>
              </w:rPr>
              <w:t>Strukturierte Weiterbildung in Psychiatrie und Psychotherapie (Std./Woche)</w:t>
            </w:r>
          </w:p>
          <w:p w14:paraId="4DEB9F6A" w14:textId="77777777" w:rsidR="00386E65" w:rsidRPr="00C767DD" w:rsidRDefault="00386E65" w:rsidP="009D3013">
            <w:pPr>
              <w:spacing w:after="0" w:line="280" w:lineRule="atLeast"/>
              <w:rPr>
                <w:rFonts w:ascii="Arial" w:hAnsi="Arial" w:cs="Arial"/>
              </w:rPr>
            </w:pPr>
            <w:r w:rsidRPr="00C767DD">
              <w:t>Auslegung gemäss «</w:t>
            </w:r>
            <w:hyperlink r:id="rId17" w:tgtFrame="_blank" w:tooltip="Was ist unter strukturierter Weiterbildung zu verstehen? (pdf, 22.2kb)" w:history="1">
              <w:r w:rsidRPr="00C767DD">
                <w:rPr>
                  <w:rStyle w:val="Hyperlink"/>
                </w:rPr>
                <w:t>Was ist unter strukturierter Weiterbildung zu verstehen?</w:t>
              </w:r>
            </w:hyperlink>
            <w:r w:rsidRPr="00C767DD">
              <w:t>» (SIWF)</w:t>
            </w:r>
          </w:p>
        </w:tc>
        <w:tc>
          <w:tcPr>
            <w:tcW w:w="2126" w:type="dxa"/>
            <w:shd w:val="clear" w:color="auto" w:fill="auto"/>
            <w:vAlign w:val="center"/>
          </w:tcPr>
          <w:p w14:paraId="634F936D" w14:textId="77777777" w:rsidR="00386E65" w:rsidRPr="00751A8F"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C767DD">
              <w:rPr>
                <w:rFonts w:ascii="Arial" w:eastAsia="Times New Roman" w:hAnsi="Arial" w:cs="Arial"/>
                <w:lang w:val="de-DE" w:eastAsia="de-DE"/>
              </w:rPr>
              <w:fldChar w:fldCharType="begin">
                <w:ffData>
                  <w:name w:val=""/>
                  <w:enabled/>
                  <w:calcOnExit w:val="0"/>
                  <w:textInput/>
                </w:ffData>
              </w:fldChar>
            </w:r>
            <w:r w:rsidRPr="00C767DD">
              <w:rPr>
                <w:rFonts w:ascii="Arial" w:eastAsia="Times New Roman" w:hAnsi="Arial" w:cs="Arial"/>
                <w:lang w:val="de-DE" w:eastAsia="de-DE"/>
              </w:rPr>
              <w:instrText xml:space="preserve"> FORMTEXT </w:instrText>
            </w:r>
            <w:r w:rsidRPr="00C767DD">
              <w:rPr>
                <w:rFonts w:ascii="Arial" w:eastAsia="Times New Roman" w:hAnsi="Arial" w:cs="Arial"/>
                <w:lang w:val="de-DE" w:eastAsia="de-DE"/>
              </w:rPr>
            </w:r>
            <w:r w:rsidRPr="00C767DD">
              <w:rPr>
                <w:rFonts w:ascii="Arial" w:eastAsia="Times New Roman" w:hAnsi="Arial" w:cs="Arial"/>
                <w:lang w:val="de-DE" w:eastAsia="de-DE"/>
              </w:rPr>
              <w:fldChar w:fldCharType="separate"/>
            </w:r>
            <w:r w:rsidRPr="00C767DD">
              <w:rPr>
                <w:rFonts w:ascii="Arial" w:eastAsia="Times New Roman" w:hAnsi="Arial" w:cs="Arial"/>
                <w:noProof/>
                <w:lang w:val="de-DE" w:eastAsia="de-DE"/>
              </w:rPr>
              <w:t> </w:t>
            </w:r>
            <w:r w:rsidRPr="00C767DD">
              <w:rPr>
                <w:rFonts w:ascii="Arial" w:eastAsia="Times New Roman" w:hAnsi="Arial" w:cs="Arial"/>
                <w:noProof/>
                <w:lang w:val="de-DE" w:eastAsia="de-DE"/>
              </w:rPr>
              <w:t> </w:t>
            </w:r>
            <w:r w:rsidRPr="00C767DD">
              <w:rPr>
                <w:rFonts w:ascii="Arial" w:eastAsia="Times New Roman" w:hAnsi="Arial" w:cs="Arial"/>
                <w:noProof/>
                <w:lang w:val="de-DE" w:eastAsia="de-DE"/>
              </w:rPr>
              <w:t> </w:t>
            </w:r>
            <w:r w:rsidRPr="00C767DD">
              <w:rPr>
                <w:rFonts w:ascii="Arial" w:eastAsia="Times New Roman" w:hAnsi="Arial" w:cs="Arial"/>
                <w:noProof/>
                <w:lang w:val="de-DE" w:eastAsia="de-DE"/>
              </w:rPr>
              <w:t> </w:t>
            </w:r>
            <w:r w:rsidRPr="00C767DD">
              <w:rPr>
                <w:rFonts w:ascii="Arial" w:eastAsia="Times New Roman" w:hAnsi="Arial" w:cs="Arial"/>
                <w:noProof/>
                <w:lang w:val="de-DE" w:eastAsia="de-DE"/>
              </w:rPr>
              <w:t> </w:t>
            </w:r>
            <w:r w:rsidRPr="00C767DD">
              <w:rPr>
                <w:rFonts w:ascii="Arial" w:eastAsia="Times New Roman" w:hAnsi="Arial" w:cs="Arial"/>
                <w:lang w:val="de-DE" w:eastAsia="de-DE"/>
              </w:rPr>
              <w:fldChar w:fldCharType="end"/>
            </w:r>
          </w:p>
        </w:tc>
      </w:tr>
    </w:tbl>
    <w:p w14:paraId="18CFB485" w14:textId="77777777" w:rsidR="0031206E" w:rsidRPr="00CC693A" w:rsidRDefault="0031206E" w:rsidP="00C767DD">
      <w:pPr>
        <w:tabs>
          <w:tab w:val="left" w:pos="-720"/>
          <w:tab w:val="left" w:pos="425"/>
          <w:tab w:val="left" w:pos="5670"/>
        </w:tabs>
        <w:spacing w:after="0"/>
        <w:rPr>
          <w:rFonts w:ascii="Arial" w:eastAsia="Times New Roman" w:hAnsi="Arial" w:cs="Arial"/>
          <w:lang w:val="de-DE" w:eastAsia="de-DE"/>
        </w:rPr>
      </w:pPr>
    </w:p>
    <w:sectPr w:rsidR="0031206E" w:rsidRPr="00CC693A" w:rsidSect="00D1498C">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E4633" w14:textId="77777777" w:rsidR="00D1498C" w:rsidRDefault="00D1498C" w:rsidP="00E177D4">
      <w:pPr>
        <w:spacing w:after="0"/>
      </w:pPr>
      <w:r>
        <w:separator/>
      </w:r>
    </w:p>
  </w:endnote>
  <w:endnote w:type="continuationSeparator" w:id="0">
    <w:p w14:paraId="5122CA45" w14:textId="77777777" w:rsidR="00D1498C" w:rsidRDefault="00D1498C"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1604F584" w:rsidR="009A2F57" w:rsidRPr="00F458E9" w:rsidRDefault="00DB1998" w:rsidP="00847F74">
    <w:pPr>
      <w:pStyle w:val="Fuzeile"/>
      <w:tabs>
        <w:tab w:val="clear" w:pos="4536"/>
        <w:tab w:val="clear" w:pos="9072"/>
      </w:tabs>
      <w:rPr>
        <w:rFonts w:ascii="Arial" w:hAnsi="Arial"/>
        <w:color w:val="3C5587" w:themeColor="accent1"/>
        <w:sz w:val="15"/>
        <w:szCs w:val="15"/>
        <w:lang w:val="fr-CH"/>
      </w:rPr>
    </w:pPr>
    <w:r>
      <w:rPr>
        <w:rFonts w:ascii="Arial" w:hAnsi="Arial"/>
        <w:color w:val="3C5587" w:themeColor="accent1"/>
        <w:sz w:val="15"/>
        <w:szCs w:val="15"/>
        <w:lang w:val="fr-CH"/>
      </w:rPr>
      <w:t>1.1.2024</w:t>
    </w:r>
    <w:r w:rsidR="008441CF" w:rsidRPr="008441CF">
      <w:rPr>
        <w:rFonts w:ascii="Arial" w:hAnsi="Arial"/>
        <w:color w:val="3C5587" w:themeColor="accent1"/>
        <w:sz w:val="15"/>
        <w:szCs w:val="15"/>
        <w:lang w:val="fr-CH"/>
      </w:rPr>
      <w:t xml:space="preserve"> / </w:t>
    </w:r>
    <w:r w:rsidR="00254477">
      <w:rPr>
        <w:rFonts w:ascii="Arial" w:hAnsi="Arial"/>
        <w:color w:val="3C5587" w:themeColor="accent1"/>
        <w:sz w:val="15"/>
        <w:szCs w:val="15"/>
        <w:lang w:val="fr-CH"/>
      </w:rPr>
      <w:t>13</w:t>
    </w:r>
    <w:r w:rsidR="00F458E9">
      <w:rPr>
        <w:rFonts w:ascii="Arial" w:hAnsi="Arial"/>
        <w:color w:val="3C5587" w:themeColor="accent1"/>
        <w:sz w:val="15"/>
        <w:szCs w:val="15"/>
        <w:lang w:val="fr-CH"/>
      </w:rPr>
      <w:t>.5.2024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268F" w14:textId="77777777" w:rsidR="000B1390" w:rsidRDefault="00F66459" w:rsidP="000B1390">
    <w:pPr>
      <w:tabs>
        <w:tab w:val="left" w:pos="284"/>
      </w:tabs>
      <w:spacing w:after="0" w:line="240" w:lineRule="exact"/>
      <w:ind w:right="-284"/>
      <w:rPr>
        <w:rFonts w:ascii="Arial" w:eastAsia="Arial" w:hAnsi="Arial" w:cs="Times New Roman"/>
        <w:color w:val="3C5587"/>
        <w:spacing w:val="3"/>
        <w:sz w:val="15"/>
        <w:szCs w:val="15"/>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r w:rsidRPr="0077181A">
      <w:rPr>
        <w:rFonts w:ascii="Arial" w:eastAsia="Arial" w:hAnsi="Arial" w:cs="Times New Roman"/>
        <w:color w:val="3C5587"/>
        <w:spacing w:val="3"/>
        <w:sz w:val="15"/>
        <w:szCs w:val="15"/>
      </w:rPr>
      <w:t xml:space="preserve">  |</w:t>
    </w:r>
  </w:p>
  <w:p w14:paraId="47497E88" w14:textId="5A0024EB" w:rsidR="0097452E" w:rsidRPr="000B1390" w:rsidRDefault="00F66459" w:rsidP="000B1390">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Arial" w:hAnsi="Arial" w:cs="Times New Roman"/>
        <w:color w:val="3C5587"/>
        <w:spacing w:val="3"/>
        <w:sz w:val="15"/>
        <w:szCs w:val="15"/>
      </w:rPr>
      <w:t xml:space="preserve">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6F467" w14:textId="77777777" w:rsidR="00D1498C" w:rsidRDefault="00D1498C" w:rsidP="00E177D4">
      <w:pPr>
        <w:spacing w:after="0"/>
      </w:pPr>
      <w:r>
        <w:separator/>
      </w:r>
    </w:p>
  </w:footnote>
  <w:footnote w:type="continuationSeparator" w:id="0">
    <w:p w14:paraId="5DE2A958" w14:textId="77777777" w:rsidR="00D1498C" w:rsidRDefault="00D1498C"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2EB2164C"/>
    <w:multiLevelType w:val="hybridMultilevel"/>
    <w:tmpl w:val="356CF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E4E1193"/>
    <w:multiLevelType w:val="hybridMultilevel"/>
    <w:tmpl w:val="CDB29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27FC0"/>
    <w:multiLevelType w:val="multilevel"/>
    <w:tmpl w:val="3632A744"/>
    <w:numStyleLink w:val="FMHAufzhlunggegliedertauf3EbenenAltA"/>
  </w:abstractNum>
  <w:abstractNum w:abstractNumId="25"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12E5C"/>
    <w:multiLevelType w:val="multilevel"/>
    <w:tmpl w:val="5C6614D2"/>
    <w:numStyleLink w:val="FMHNummerierunggegliedertauf3EbenenAltN"/>
  </w:abstractNum>
  <w:abstractNum w:abstractNumId="2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8"/>
  </w:num>
  <w:num w:numId="3" w16cid:durableId="543522305">
    <w:abstractNumId w:val="16"/>
  </w:num>
  <w:num w:numId="4" w16cid:durableId="1977100223">
    <w:abstractNumId w:val="5"/>
  </w:num>
  <w:num w:numId="5" w16cid:durableId="1263369768">
    <w:abstractNumId w:val="16"/>
  </w:num>
  <w:num w:numId="6" w16cid:durableId="2126651288">
    <w:abstractNumId w:val="25"/>
  </w:num>
  <w:num w:numId="7" w16cid:durableId="1254901305">
    <w:abstractNumId w:val="7"/>
  </w:num>
  <w:num w:numId="8" w16cid:durableId="949824828">
    <w:abstractNumId w:val="2"/>
  </w:num>
  <w:num w:numId="9" w16cid:durableId="239944299">
    <w:abstractNumId w:val="27"/>
  </w:num>
  <w:num w:numId="10" w16cid:durableId="1012605829">
    <w:abstractNumId w:val="21"/>
  </w:num>
  <w:num w:numId="11" w16cid:durableId="977882782">
    <w:abstractNumId w:val="3"/>
  </w:num>
  <w:num w:numId="12" w16cid:durableId="2070956659">
    <w:abstractNumId w:val="6"/>
  </w:num>
  <w:num w:numId="13" w16cid:durableId="618536275">
    <w:abstractNumId w:val="15"/>
  </w:num>
  <w:num w:numId="14" w16cid:durableId="540017257">
    <w:abstractNumId w:val="13"/>
  </w:num>
  <w:num w:numId="15" w16cid:durableId="2073234815">
    <w:abstractNumId w:val="24"/>
  </w:num>
  <w:num w:numId="16" w16cid:durableId="1700546193">
    <w:abstractNumId w:val="17"/>
  </w:num>
  <w:num w:numId="17" w16cid:durableId="1657799881">
    <w:abstractNumId w:val="9"/>
  </w:num>
  <w:num w:numId="18" w16cid:durableId="1634948864">
    <w:abstractNumId w:val="1"/>
  </w:num>
  <w:num w:numId="19" w16cid:durableId="1391269934">
    <w:abstractNumId w:val="20"/>
  </w:num>
  <w:num w:numId="20" w16cid:durableId="1984649976">
    <w:abstractNumId w:val="10"/>
  </w:num>
  <w:num w:numId="21" w16cid:durableId="1586569980">
    <w:abstractNumId w:val="14"/>
  </w:num>
  <w:num w:numId="22" w16cid:durableId="972754097">
    <w:abstractNumId w:val="8"/>
  </w:num>
  <w:num w:numId="23" w16cid:durableId="1064177298">
    <w:abstractNumId w:val="18"/>
  </w:num>
  <w:num w:numId="24" w16cid:durableId="632060465">
    <w:abstractNumId w:val="26"/>
  </w:num>
  <w:num w:numId="25" w16cid:durableId="15466652">
    <w:abstractNumId w:val="19"/>
  </w:num>
  <w:num w:numId="26" w16cid:durableId="714232155">
    <w:abstractNumId w:val="23"/>
  </w:num>
  <w:num w:numId="27" w16cid:durableId="36898598">
    <w:abstractNumId w:val="0"/>
  </w:num>
  <w:num w:numId="28" w16cid:durableId="1880318448">
    <w:abstractNumId w:val="12"/>
  </w:num>
  <w:num w:numId="29" w16cid:durableId="334579954">
    <w:abstractNumId w:val="11"/>
  </w:num>
  <w:num w:numId="30" w16cid:durableId="6851395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FyeFR/p4Yhl3DhEhcJowBSasBUwRoDrm3YNL9bV8i5ixKM0gtWRoaH4DG+3Urc4sneNnxw8VVaFvFFQCM0/Yrg==" w:salt="fSd/SJ0+NStsfyZYK8h9mg=="/>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057AF"/>
    <w:rsid w:val="00012FD1"/>
    <w:rsid w:val="00016638"/>
    <w:rsid w:val="0001761B"/>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70180"/>
    <w:rsid w:val="00070359"/>
    <w:rsid w:val="00072F40"/>
    <w:rsid w:val="00075CD0"/>
    <w:rsid w:val="0008149B"/>
    <w:rsid w:val="00084B45"/>
    <w:rsid w:val="00085909"/>
    <w:rsid w:val="00093E38"/>
    <w:rsid w:val="00094337"/>
    <w:rsid w:val="000B1390"/>
    <w:rsid w:val="000B1A9F"/>
    <w:rsid w:val="000B30B5"/>
    <w:rsid w:val="000C03E2"/>
    <w:rsid w:val="000C33C5"/>
    <w:rsid w:val="000C771F"/>
    <w:rsid w:val="000E44C3"/>
    <w:rsid w:val="000E4FAA"/>
    <w:rsid w:val="000E674C"/>
    <w:rsid w:val="000F6193"/>
    <w:rsid w:val="000F6507"/>
    <w:rsid w:val="000F68E6"/>
    <w:rsid w:val="000F6CD0"/>
    <w:rsid w:val="00110AAE"/>
    <w:rsid w:val="00111AA7"/>
    <w:rsid w:val="00113A90"/>
    <w:rsid w:val="00114798"/>
    <w:rsid w:val="0011711D"/>
    <w:rsid w:val="00121AF7"/>
    <w:rsid w:val="00125A96"/>
    <w:rsid w:val="0012615E"/>
    <w:rsid w:val="00127612"/>
    <w:rsid w:val="00132398"/>
    <w:rsid w:val="001376CD"/>
    <w:rsid w:val="00140C06"/>
    <w:rsid w:val="001518C7"/>
    <w:rsid w:val="00151D78"/>
    <w:rsid w:val="00157FF7"/>
    <w:rsid w:val="001625DD"/>
    <w:rsid w:val="00162FAD"/>
    <w:rsid w:val="001674C6"/>
    <w:rsid w:val="00167A3C"/>
    <w:rsid w:val="001712DD"/>
    <w:rsid w:val="00175929"/>
    <w:rsid w:val="0017770D"/>
    <w:rsid w:val="00180224"/>
    <w:rsid w:val="00182F37"/>
    <w:rsid w:val="00183477"/>
    <w:rsid w:val="00186B0E"/>
    <w:rsid w:val="001A3ED8"/>
    <w:rsid w:val="001A60D5"/>
    <w:rsid w:val="001A6E8B"/>
    <w:rsid w:val="001B0DD0"/>
    <w:rsid w:val="001B1410"/>
    <w:rsid w:val="001B1BFA"/>
    <w:rsid w:val="001B65C2"/>
    <w:rsid w:val="001B6ED1"/>
    <w:rsid w:val="001C1002"/>
    <w:rsid w:val="001D184F"/>
    <w:rsid w:val="001D4061"/>
    <w:rsid w:val="001F11C2"/>
    <w:rsid w:val="001F264A"/>
    <w:rsid w:val="00204290"/>
    <w:rsid w:val="002123F8"/>
    <w:rsid w:val="00212B55"/>
    <w:rsid w:val="00227F86"/>
    <w:rsid w:val="00232B32"/>
    <w:rsid w:val="00232C9F"/>
    <w:rsid w:val="00234724"/>
    <w:rsid w:val="00240F29"/>
    <w:rsid w:val="00245EF5"/>
    <w:rsid w:val="00253F0B"/>
    <w:rsid w:val="00254477"/>
    <w:rsid w:val="00257F02"/>
    <w:rsid w:val="00267C50"/>
    <w:rsid w:val="00271A27"/>
    <w:rsid w:val="002805B4"/>
    <w:rsid w:val="002820D2"/>
    <w:rsid w:val="00286167"/>
    <w:rsid w:val="0029262A"/>
    <w:rsid w:val="002A5B42"/>
    <w:rsid w:val="002A7D9F"/>
    <w:rsid w:val="002B225A"/>
    <w:rsid w:val="002C6486"/>
    <w:rsid w:val="002D0315"/>
    <w:rsid w:val="002D0B43"/>
    <w:rsid w:val="002D3BCA"/>
    <w:rsid w:val="002D5416"/>
    <w:rsid w:val="002D544F"/>
    <w:rsid w:val="002D55F2"/>
    <w:rsid w:val="002D6F6E"/>
    <w:rsid w:val="002D7DFC"/>
    <w:rsid w:val="002E0789"/>
    <w:rsid w:val="002E3D4B"/>
    <w:rsid w:val="002E7801"/>
    <w:rsid w:val="002F1C20"/>
    <w:rsid w:val="002F7F9B"/>
    <w:rsid w:val="003018AA"/>
    <w:rsid w:val="00302125"/>
    <w:rsid w:val="003078F7"/>
    <w:rsid w:val="0031206E"/>
    <w:rsid w:val="003150C1"/>
    <w:rsid w:val="00317820"/>
    <w:rsid w:val="00320368"/>
    <w:rsid w:val="00320601"/>
    <w:rsid w:val="00321F80"/>
    <w:rsid w:val="00330B85"/>
    <w:rsid w:val="00340FA7"/>
    <w:rsid w:val="0034648B"/>
    <w:rsid w:val="00347A4B"/>
    <w:rsid w:val="00353E88"/>
    <w:rsid w:val="00356C8E"/>
    <w:rsid w:val="00372DB9"/>
    <w:rsid w:val="003804D9"/>
    <w:rsid w:val="003814FF"/>
    <w:rsid w:val="00382A7C"/>
    <w:rsid w:val="003830FB"/>
    <w:rsid w:val="00383EAB"/>
    <w:rsid w:val="00385BC3"/>
    <w:rsid w:val="00386E65"/>
    <w:rsid w:val="00395B89"/>
    <w:rsid w:val="00397C4F"/>
    <w:rsid w:val="003A34FC"/>
    <w:rsid w:val="003A6BD7"/>
    <w:rsid w:val="003C4327"/>
    <w:rsid w:val="003C4580"/>
    <w:rsid w:val="003C4E48"/>
    <w:rsid w:val="003C5080"/>
    <w:rsid w:val="003C7CEF"/>
    <w:rsid w:val="003D11D9"/>
    <w:rsid w:val="003D1862"/>
    <w:rsid w:val="003D598B"/>
    <w:rsid w:val="003D61A3"/>
    <w:rsid w:val="003E4680"/>
    <w:rsid w:val="003E5565"/>
    <w:rsid w:val="003E647E"/>
    <w:rsid w:val="003F322E"/>
    <w:rsid w:val="003F7567"/>
    <w:rsid w:val="00403385"/>
    <w:rsid w:val="00404E69"/>
    <w:rsid w:val="00407F27"/>
    <w:rsid w:val="004204C0"/>
    <w:rsid w:val="00425E1A"/>
    <w:rsid w:val="004350CF"/>
    <w:rsid w:val="00436EA1"/>
    <w:rsid w:val="00446AA6"/>
    <w:rsid w:val="00446BF4"/>
    <w:rsid w:val="00446C5C"/>
    <w:rsid w:val="00457CFE"/>
    <w:rsid w:val="00460509"/>
    <w:rsid w:val="00465BEB"/>
    <w:rsid w:val="00467290"/>
    <w:rsid w:val="0047074F"/>
    <w:rsid w:val="00472FE3"/>
    <w:rsid w:val="00477694"/>
    <w:rsid w:val="004820B8"/>
    <w:rsid w:val="004821AF"/>
    <w:rsid w:val="00497366"/>
    <w:rsid w:val="004B22AC"/>
    <w:rsid w:val="004B6CFF"/>
    <w:rsid w:val="004C11EF"/>
    <w:rsid w:val="004C7D2D"/>
    <w:rsid w:val="004D2768"/>
    <w:rsid w:val="004D7874"/>
    <w:rsid w:val="004E3D20"/>
    <w:rsid w:val="004E3D49"/>
    <w:rsid w:val="004E6C12"/>
    <w:rsid w:val="004F0879"/>
    <w:rsid w:val="004F2DD5"/>
    <w:rsid w:val="004F7668"/>
    <w:rsid w:val="0050085A"/>
    <w:rsid w:val="00501E5D"/>
    <w:rsid w:val="00504A5F"/>
    <w:rsid w:val="00507A4C"/>
    <w:rsid w:val="00514F94"/>
    <w:rsid w:val="005154D1"/>
    <w:rsid w:val="0052105D"/>
    <w:rsid w:val="00531EAF"/>
    <w:rsid w:val="0053258B"/>
    <w:rsid w:val="005328DB"/>
    <w:rsid w:val="00533471"/>
    <w:rsid w:val="00533E99"/>
    <w:rsid w:val="00543F03"/>
    <w:rsid w:val="00545053"/>
    <w:rsid w:val="00545A3E"/>
    <w:rsid w:val="0054713E"/>
    <w:rsid w:val="00551902"/>
    <w:rsid w:val="00552377"/>
    <w:rsid w:val="00552E50"/>
    <w:rsid w:val="00553BA7"/>
    <w:rsid w:val="00555852"/>
    <w:rsid w:val="00557A62"/>
    <w:rsid w:val="00561391"/>
    <w:rsid w:val="00567E54"/>
    <w:rsid w:val="0057646E"/>
    <w:rsid w:val="00576AC9"/>
    <w:rsid w:val="00577933"/>
    <w:rsid w:val="00582938"/>
    <w:rsid w:val="005A49D9"/>
    <w:rsid w:val="005C41E6"/>
    <w:rsid w:val="005D0091"/>
    <w:rsid w:val="005E266E"/>
    <w:rsid w:val="005F0F50"/>
    <w:rsid w:val="005F1871"/>
    <w:rsid w:val="005F4F3F"/>
    <w:rsid w:val="00600312"/>
    <w:rsid w:val="006047ED"/>
    <w:rsid w:val="00604959"/>
    <w:rsid w:val="00606869"/>
    <w:rsid w:val="006075F7"/>
    <w:rsid w:val="00610144"/>
    <w:rsid w:val="0061201A"/>
    <w:rsid w:val="0061270F"/>
    <w:rsid w:val="00616C97"/>
    <w:rsid w:val="00621E9E"/>
    <w:rsid w:val="00624B17"/>
    <w:rsid w:val="0062532D"/>
    <w:rsid w:val="00627DC1"/>
    <w:rsid w:val="00634EA6"/>
    <w:rsid w:val="00636B25"/>
    <w:rsid w:val="00641D8A"/>
    <w:rsid w:val="00646D46"/>
    <w:rsid w:val="00651B85"/>
    <w:rsid w:val="00652A2A"/>
    <w:rsid w:val="006573A2"/>
    <w:rsid w:val="006659F7"/>
    <w:rsid w:val="00665D3B"/>
    <w:rsid w:val="006709F2"/>
    <w:rsid w:val="00671B31"/>
    <w:rsid w:val="00673B3E"/>
    <w:rsid w:val="006746F8"/>
    <w:rsid w:val="006770CF"/>
    <w:rsid w:val="006854E1"/>
    <w:rsid w:val="00690B9B"/>
    <w:rsid w:val="00690F62"/>
    <w:rsid w:val="00697972"/>
    <w:rsid w:val="006A3362"/>
    <w:rsid w:val="006B2FF0"/>
    <w:rsid w:val="006B354F"/>
    <w:rsid w:val="006B3AF9"/>
    <w:rsid w:val="006B4852"/>
    <w:rsid w:val="006C3325"/>
    <w:rsid w:val="006C3810"/>
    <w:rsid w:val="006D0511"/>
    <w:rsid w:val="006D473C"/>
    <w:rsid w:val="006D7ABA"/>
    <w:rsid w:val="006E17C4"/>
    <w:rsid w:val="006E19CC"/>
    <w:rsid w:val="006E4A1C"/>
    <w:rsid w:val="006F7792"/>
    <w:rsid w:val="007033EA"/>
    <w:rsid w:val="0070354E"/>
    <w:rsid w:val="007061E9"/>
    <w:rsid w:val="0071335D"/>
    <w:rsid w:val="007133D9"/>
    <w:rsid w:val="007220D7"/>
    <w:rsid w:val="007226D3"/>
    <w:rsid w:val="00724DB3"/>
    <w:rsid w:val="007273D2"/>
    <w:rsid w:val="00732BC4"/>
    <w:rsid w:val="00732FF7"/>
    <w:rsid w:val="007412EE"/>
    <w:rsid w:val="00746CEE"/>
    <w:rsid w:val="00750D3D"/>
    <w:rsid w:val="00751A8F"/>
    <w:rsid w:val="00752611"/>
    <w:rsid w:val="0075657E"/>
    <w:rsid w:val="00760808"/>
    <w:rsid w:val="00764E0B"/>
    <w:rsid w:val="00767AF7"/>
    <w:rsid w:val="00767F00"/>
    <w:rsid w:val="007702B2"/>
    <w:rsid w:val="00771073"/>
    <w:rsid w:val="0077171B"/>
    <w:rsid w:val="00773E26"/>
    <w:rsid w:val="00776125"/>
    <w:rsid w:val="00777F42"/>
    <w:rsid w:val="007860DB"/>
    <w:rsid w:val="00790527"/>
    <w:rsid w:val="00794D12"/>
    <w:rsid w:val="007B514F"/>
    <w:rsid w:val="007B5E4B"/>
    <w:rsid w:val="007B6583"/>
    <w:rsid w:val="007B7E3E"/>
    <w:rsid w:val="007C3466"/>
    <w:rsid w:val="007C3498"/>
    <w:rsid w:val="007D2354"/>
    <w:rsid w:val="007D4BC5"/>
    <w:rsid w:val="007F3F7C"/>
    <w:rsid w:val="007F6285"/>
    <w:rsid w:val="007F74CB"/>
    <w:rsid w:val="0080101D"/>
    <w:rsid w:val="00807896"/>
    <w:rsid w:val="0081257F"/>
    <w:rsid w:val="00814B9F"/>
    <w:rsid w:val="00824135"/>
    <w:rsid w:val="00832183"/>
    <w:rsid w:val="008441CF"/>
    <w:rsid w:val="00847F74"/>
    <w:rsid w:val="00850AF6"/>
    <w:rsid w:val="00851E49"/>
    <w:rsid w:val="00854739"/>
    <w:rsid w:val="00855CB8"/>
    <w:rsid w:val="00857A67"/>
    <w:rsid w:val="008650E0"/>
    <w:rsid w:val="0086556D"/>
    <w:rsid w:val="00865946"/>
    <w:rsid w:val="00873437"/>
    <w:rsid w:val="00875014"/>
    <w:rsid w:val="008754A3"/>
    <w:rsid w:val="00877371"/>
    <w:rsid w:val="00880E35"/>
    <w:rsid w:val="008814A6"/>
    <w:rsid w:val="00892DC0"/>
    <w:rsid w:val="00895064"/>
    <w:rsid w:val="0089663A"/>
    <w:rsid w:val="008A20FA"/>
    <w:rsid w:val="008A3EDE"/>
    <w:rsid w:val="008B6950"/>
    <w:rsid w:val="008C073A"/>
    <w:rsid w:val="008C0F1B"/>
    <w:rsid w:val="008C7426"/>
    <w:rsid w:val="008D52C8"/>
    <w:rsid w:val="008E7B4A"/>
    <w:rsid w:val="008F58E8"/>
    <w:rsid w:val="0090190A"/>
    <w:rsid w:val="00904314"/>
    <w:rsid w:val="00907DCE"/>
    <w:rsid w:val="00907F68"/>
    <w:rsid w:val="00926D47"/>
    <w:rsid w:val="00927D2D"/>
    <w:rsid w:val="00930404"/>
    <w:rsid w:val="009402BA"/>
    <w:rsid w:val="009415D2"/>
    <w:rsid w:val="009421B0"/>
    <w:rsid w:val="00954804"/>
    <w:rsid w:val="0096441F"/>
    <w:rsid w:val="0096780F"/>
    <w:rsid w:val="0097452E"/>
    <w:rsid w:val="00976F12"/>
    <w:rsid w:val="009832BB"/>
    <w:rsid w:val="00993E70"/>
    <w:rsid w:val="00997ED2"/>
    <w:rsid w:val="009A0286"/>
    <w:rsid w:val="009A2F57"/>
    <w:rsid w:val="009A3199"/>
    <w:rsid w:val="009B0063"/>
    <w:rsid w:val="009B00E1"/>
    <w:rsid w:val="009B2244"/>
    <w:rsid w:val="009B371C"/>
    <w:rsid w:val="009B3B66"/>
    <w:rsid w:val="009B4838"/>
    <w:rsid w:val="009B4ECD"/>
    <w:rsid w:val="009C3C5C"/>
    <w:rsid w:val="009D1EF8"/>
    <w:rsid w:val="009D3100"/>
    <w:rsid w:val="009E0B69"/>
    <w:rsid w:val="009E0E0C"/>
    <w:rsid w:val="009E1633"/>
    <w:rsid w:val="009E21A2"/>
    <w:rsid w:val="009E23D8"/>
    <w:rsid w:val="009E3551"/>
    <w:rsid w:val="009F19BB"/>
    <w:rsid w:val="009F21D4"/>
    <w:rsid w:val="009F3346"/>
    <w:rsid w:val="009F3701"/>
    <w:rsid w:val="009F3F3C"/>
    <w:rsid w:val="009F56C8"/>
    <w:rsid w:val="009F5806"/>
    <w:rsid w:val="009F5B96"/>
    <w:rsid w:val="00A04D21"/>
    <w:rsid w:val="00A124DC"/>
    <w:rsid w:val="00A1723D"/>
    <w:rsid w:val="00A215D5"/>
    <w:rsid w:val="00A3147B"/>
    <w:rsid w:val="00A31AFB"/>
    <w:rsid w:val="00A31FC6"/>
    <w:rsid w:val="00A3376C"/>
    <w:rsid w:val="00A45CF8"/>
    <w:rsid w:val="00A5430C"/>
    <w:rsid w:val="00A55DA4"/>
    <w:rsid w:val="00A5624F"/>
    <w:rsid w:val="00A56EB6"/>
    <w:rsid w:val="00A62C83"/>
    <w:rsid w:val="00A7049E"/>
    <w:rsid w:val="00A819D3"/>
    <w:rsid w:val="00A83A8D"/>
    <w:rsid w:val="00A84934"/>
    <w:rsid w:val="00A855A0"/>
    <w:rsid w:val="00A86D2D"/>
    <w:rsid w:val="00A90419"/>
    <w:rsid w:val="00A909E0"/>
    <w:rsid w:val="00A92B56"/>
    <w:rsid w:val="00A93D36"/>
    <w:rsid w:val="00AA3B4D"/>
    <w:rsid w:val="00AB1537"/>
    <w:rsid w:val="00AB160D"/>
    <w:rsid w:val="00AB3169"/>
    <w:rsid w:val="00AB31C5"/>
    <w:rsid w:val="00AB3B2D"/>
    <w:rsid w:val="00AB4287"/>
    <w:rsid w:val="00AC2CE8"/>
    <w:rsid w:val="00AD6621"/>
    <w:rsid w:val="00AD6D2E"/>
    <w:rsid w:val="00AE4A8B"/>
    <w:rsid w:val="00AE5F0F"/>
    <w:rsid w:val="00AF5218"/>
    <w:rsid w:val="00B01E4D"/>
    <w:rsid w:val="00B05F28"/>
    <w:rsid w:val="00B106A2"/>
    <w:rsid w:val="00B10A35"/>
    <w:rsid w:val="00B26D27"/>
    <w:rsid w:val="00B271C8"/>
    <w:rsid w:val="00B33034"/>
    <w:rsid w:val="00B3352C"/>
    <w:rsid w:val="00B35D61"/>
    <w:rsid w:val="00B37CD3"/>
    <w:rsid w:val="00B442BE"/>
    <w:rsid w:val="00B442E9"/>
    <w:rsid w:val="00B46C91"/>
    <w:rsid w:val="00B53D65"/>
    <w:rsid w:val="00B57AF6"/>
    <w:rsid w:val="00B601DB"/>
    <w:rsid w:val="00B627AB"/>
    <w:rsid w:val="00B62CC1"/>
    <w:rsid w:val="00B63079"/>
    <w:rsid w:val="00B6587D"/>
    <w:rsid w:val="00B70A82"/>
    <w:rsid w:val="00B803FC"/>
    <w:rsid w:val="00B96CD8"/>
    <w:rsid w:val="00B97BF7"/>
    <w:rsid w:val="00BA1E70"/>
    <w:rsid w:val="00BA2A7B"/>
    <w:rsid w:val="00BA3A3A"/>
    <w:rsid w:val="00BA786B"/>
    <w:rsid w:val="00BB2C4C"/>
    <w:rsid w:val="00BB576A"/>
    <w:rsid w:val="00BC000B"/>
    <w:rsid w:val="00BC24FE"/>
    <w:rsid w:val="00BC505A"/>
    <w:rsid w:val="00BD1521"/>
    <w:rsid w:val="00BD1AB6"/>
    <w:rsid w:val="00BD51C0"/>
    <w:rsid w:val="00BD6F48"/>
    <w:rsid w:val="00BE2672"/>
    <w:rsid w:val="00BE452C"/>
    <w:rsid w:val="00BF2C0F"/>
    <w:rsid w:val="00BF361F"/>
    <w:rsid w:val="00BF3D0E"/>
    <w:rsid w:val="00BF5981"/>
    <w:rsid w:val="00BF5E29"/>
    <w:rsid w:val="00C06534"/>
    <w:rsid w:val="00C14229"/>
    <w:rsid w:val="00C15F05"/>
    <w:rsid w:val="00C24C6A"/>
    <w:rsid w:val="00C24E74"/>
    <w:rsid w:val="00C2658D"/>
    <w:rsid w:val="00C30F54"/>
    <w:rsid w:val="00C334FB"/>
    <w:rsid w:val="00C363E0"/>
    <w:rsid w:val="00C56968"/>
    <w:rsid w:val="00C57D5F"/>
    <w:rsid w:val="00C613E9"/>
    <w:rsid w:val="00C723B3"/>
    <w:rsid w:val="00C7301F"/>
    <w:rsid w:val="00C767DD"/>
    <w:rsid w:val="00C84483"/>
    <w:rsid w:val="00C95106"/>
    <w:rsid w:val="00CA0F0D"/>
    <w:rsid w:val="00CA167B"/>
    <w:rsid w:val="00CA3084"/>
    <w:rsid w:val="00CA7DD0"/>
    <w:rsid w:val="00CB78FB"/>
    <w:rsid w:val="00CC1073"/>
    <w:rsid w:val="00CC6612"/>
    <w:rsid w:val="00CC66F0"/>
    <w:rsid w:val="00CC693A"/>
    <w:rsid w:val="00CD1BD2"/>
    <w:rsid w:val="00CD3AB1"/>
    <w:rsid w:val="00CD75A6"/>
    <w:rsid w:val="00CD79C8"/>
    <w:rsid w:val="00CE0E41"/>
    <w:rsid w:val="00CE2F7C"/>
    <w:rsid w:val="00D0183E"/>
    <w:rsid w:val="00D01954"/>
    <w:rsid w:val="00D1498C"/>
    <w:rsid w:val="00D16073"/>
    <w:rsid w:val="00D2070F"/>
    <w:rsid w:val="00D214AB"/>
    <w:rsid w:val="00D23600"/>
    <w:rsid w:val="00D3002E"/>
    <w:rsid w:val="00D30BC3"/>
    <w:rsid w:val="00D32B58"/>
    <w:rsid w:val="00D35A1E"/>
    <w:rsid w:val="00D44095"/>
    <w:rsid w:val="00D47038"/>
    <w:rsid w:val="00D52F80"/>
    <w:rsid w:val="00D56040"/>
    <w:rsid w:val="00D56882"/>
    <w:rsid w:val="00D56C80"/>
    <w:rsid w:val="00D56F3E"/>
    <w:rsid w:val="00D6002A"/>
    <w:rsid w:val="00D60290"/>
    <w:rsid w:val="00D63A41"/>
    <w:rsid w:val="00D80EB1"/>
    <w:rsid w:val="00D90EC7"/>
    <w:rsid w:val="00D9436A"/>
    <w:rsid w:val="00DA2819"/>
    <w:rsid w:val="00DA7BF2"/>
    <w:rsid w:val="00DB1998"/>
    <w:rsid w:val="00DC3A65"/>
    <w:rsid w:val="00DC493A"/>
    <w:rsid w:val="00DD3A6B"/>
    <w:rsid w:val="00DD4737"/>
    <w:rsid w:val="00DE4967"/>
    <w:rsid w:val="00DF2335"/>
    <w:rsid w:val="00DF30B8"/>
    <w:rsid w:val="00DF4809"/>
    <w:rsid w:val="00DF4AF8"/>
    <w:rsid w:val="00E0209D"/>
    <w:rsid w:val="00E0371B"/>
    <w:rsid w:val="00E0377F"/>
    <w:rsid w:val="00E04E70"/>
    <w:rsid w:val="00E07744"/>
    <w:rsid w:val="00E10BB5"/>
    <w:rsid w:val="00E1754C"/>
    <w:rsid w:val="00E177D4"/>
    <w:rsid w:val="00E203F3"/>
    <w:rsid w:val="00E25CC5"/>
    <w:rsid w:val="00E34287"/>
    <w:rsid w:val="00E4001E"/>
    <w:rsid w:val="00E45C20"/>
    <w:rsid w:val="00E53C9C"/>
    <w:rsid w:val="00E54367"/>
    <w:rsid w:val="00E56721"/>
    <w:rsid w:val="00E57BD5"/>
    <w:rsid w:val="00E60A9E"/>
    <w:rsid w:val="00E62746"/>
    <w:rsid w:val="00E66B2B"/>
    <w:rsid w:val="00EA2F6B"/>
    <w:rsid w:val="00EA3012"/>
    <w:rsid w:val="00EB22EF"/>
    <w:rsid w:val="00EB5428"/>
    <w:rsid w:val="00EB5862"/>
    <w:rsid w:val="00EB6E09"/>
    <w:rsid w:val="00EC5909"/>
    <w:rsid w:val="00EC6812"/>
    <w:rsid w:val="00EE1DE0"/>
    <w:rsid w:val="00EE203E"/>
    <w:rsid w:val="00EE4106"/>
    <w:rsid w:val="00EE46F3"/>
    <w:rsid w:val="00EF7307"/>
    <w:rsid w:val="00F134F5"/>
    <w:rsid w:val="00F202B9"/>
    <w:rsid w:val="00F43483"/>
    <w:rsid w:val="00F44FFA"/>
    <w:rsid w:val="00F4589C"/>
    <w:rsid w:val="00F458E9"/>
    <w:rsid w:val="00F463A2"/>
    <w:rsid w:val="00F46C6F"/>
    <w:rsid w:val="00F46E44"/>
    <w:rsid w:val="00F5011D"/>
    <w:rsid w:val="00F56374"/>
    <w:rsid w:val="00F57D6A"/>
    <w:rsid w:val="00F57E94"/>
    <w:rsid w:val="00F6151B"/>
    <w:rsid w:val="00F65FC6"/>
    <w:rsid w:val="00F66459"/>
    <w:rsid w:val="00F66E0E"/>
    <w:rsid w:val="00F71BAF"/>
    <w:rsid w:val="00F765ED"/>
    <w:rsid w:val="00F76D10"/>
    <w:rsid w:val="00F908A4"/>
    <w:rsid w:val="00FA282D"/>
    <w:rsid w:val="00FA631D"/>
    <w:rsid w:val="00FB1D66"/>
    <w:rsid w:val="00FB3DD6"/>
    <w:rsid w:val="00FB7081"/>
    <w:rsid w:val="00FC30D1"/>
    <w:rsid w:val="00FC5DCB"/>
    <w:rsid w:val="00FC6991"/>
    <w:rsid w:val="00FC76F2"/>
    <w:rsid w:val="00FD0C8A"/>
    <w:rsid w:val="00FD4A10"/>
    <w:rsid w:val="00FE1632"/>
    <w:rsid w:val="00FE753F"/>
    <w:rsid w:val="00FF1387"/>
    <w:rsid w:val="00FF3C6C"/>
    <w:rsid w:val="00FF6E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hyperlink" Target="http://www.siwf.ch/strukturierte_wb_de" TargetMode="Externa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03119D"/>
    <w:rsid w:val="00312E3F"/>
    <w:rsid w:val="003E6CDB"/>
    <w:rsid w:val="00517250"/>
    <w:rsid w:val="005F0064"/>
    <w:rsid w:val="00614EAE"/>
    <w:rsid w:val="00681AB2"/>
    <w:rsid w:val="006A697E"/>
    <w:rsid w:val="00811E95"/>
    <w:rsid w:val="008624C3"/>
    <w:rsid w:val="00C42AD5"/>
    <w:rsid w:val="00D2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84"/>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7</Pages>
  <Words>2521</Words>
  <Characters>14376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73</cp:revision>
  <cp:lastPrinted>2022-09-28T13:19:00Z</cp:lastPrinted>
  <dcterms:created xsi:type="dcterms:W3CDTF">2024-05-13T06:17:00Z</dcterms:created>
  <dcterms:modified xsi:type="dcterms:W3CDTF">2024-05-13T09:28:00Z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