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2412" w14:textId="3EC1F464" w:rsidR="00EB339F" w:rsidRPr="00126075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126075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 w:rsidRPr="00126075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 w:rsidRPr="0012607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126075">
        <w:rPr>
          <w:rFonts w:ascii="Arial" w:hAnsi="Arial" w:cs="Arial"/>
          <w:b/>
          <w:sz w:val="28"/>
          <w:szCs w:val="28"/>
          <w:lang w:val="de-CH"/>
        </w:rPr>
        <w:br/>
      </w:r>
      <w:r w:rsidRPr="00126075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1721DCCF" w:rsidR="00F039D4" w:rsidRPr="00126075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126075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126075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C74E4B" w:rsidRPr="00126075">
        <w:rPr>
          <w:rFonts w:ascii="Arial" w:hAnsi="Arial" w:cs="Arial"/>
          <w:b/>
          <w:sz w:val="28"/>
          <w:szCs w:val="28"/>
          <w:lang w:val="de-CH"/>
        </w:rPr>
        <w:t>Urologie</w:t>
      </w:r>
      <w:r w:rsidR="00F81DDD" w:rsidRPr="0012607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126075">
        <w:rPr>
          <w:rFonts w:ascii="Arial" w:hAnsi="Arial" w:cs="Arial"/>
          <w:b/>
          <w:sz w:val="28"/>
          <w:szCs w:val="28"/>
          <w:lang w:val="de-CH"/>
        </w:rPr>
        <w:t>(SG</w:t>
      </w:r>
      <w:r w:rsidR="00C74E4B" w:rsidRPr="00126075">
        <w:rPr>
          <w:rFonts w:ascii="Arial" w:hAnsi="Arial" w:cs="Arial"/>
          <w:b/>
          <w:sz w:val="28"/>
          <w:szCs w:val="28"/>
          <w:lang w:val="de-CH"/>
        </w:rPr>
        <w:t>U</w:t>
      </w:r>
      <w:r w:rsidR="00F039D4" w:rsidRPr="00126075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126075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415393D" w14:textId="395A4B8A" w:rsidR="002E549A" w:rsidRPr="00126075" w:rsidRDefault="002E549A" w:rsidP="002E549A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Der Fähigkeitsausweis kann erst nach Erwerb des Facharzttitels Urologie ausgestellt werden.</w:t>
      </w:r>
    </w:p>
    <w:p w14:paraId="2A1CB805" w14:textId="77777777" w:rsidR="00B11187" w:rsidRPr="00126075" w:rsidRDefault="00B11187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12607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126075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126075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12607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12607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126075">
        <w:rPr>
          <w:rFonts w:ascii="Arial" w:hAnsi="Arial" w:cs="Arial"/>
          <w:sz w:val="22"/>
          <w:szCs w:val="22"/>
          <w:lang w:val="de-CH"/>
        </w:rPr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12607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126075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607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126075">
        <w:rPr>
          <w:rFonts w:ascii="Arial" w:hAnsi="Arial" w:cs="Arial"/>
          <w:sz w:val="22"/>
          <w:szCs w:val="22"/>
          <w:lang w:val="de-CH"/>
        </w:rPr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126075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126075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GLN</w:t>
      </w:r>
      <w:r w:rsidR="00EB339F" w:rsidRPr="00126075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126075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126075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126075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126075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126075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126075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607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126075">
        <w:rPr>
          <w:rFonts w:ascii="Arial" w:hAnsi="Arial" w:cs="Arial"/>
          <w:sz w:val="22"/>
          <w:szCs w:val="22"/>
          <w:lang w:val="de-CH"/>
        </w:rPr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126075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126075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126075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126075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607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126075">
        <w:rPr>
          <w:rFonts w:ascii="Arial" w:hAnsi="Arial" w:cs="Arial"/>
          <w:sz w:val="22"/>
          <w:szCs w:val="22"/>
          <w:lang w:val="de-CH"/>
        </w:rPr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126075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6A27009" w14:textId="77777777" w:rsidR="002E549A" w:rsidRPr="00126075" w:rsidRDefault="002E549A" w:rsidP="002E549A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0C155EA" w14:textId="77777777" w:rsidR="008727D8" w:rsidRPr="00126075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126075" w14:paraId="5C7A047C" w14:textId="77777777" w:rsidTr="00D2488F">
        <w:tc>
          <w:tcPr>
            <w:tcW w:w="6776" w:type="dxa"/>
          </w:tcPr>
          <w:p w14:paraId="4409D729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126075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 w:rsidRPr="00126075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126075" w14:paraId="26989B20" w14:textId="77777777" w:rsidTr="00D2488F">
        <w:tc>
          <w:tcPr>
            <w:tcW w:w="6776" w:type="dxa"/>
          </w:tcPr>
          <w:p w14:paraId="500AE13D" w14:textId="2C4E06EE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126075" w14:paraId="11CECCB0" w14:textId="77777777" w:rsidTr="00D2488F">
        <w:tc>
          <w:tcPr>
            <w:tcW w:w="6776" w:type="dxa"/>
          </w:tcPr>
          <w:p w14:paraId="4783EC5F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126075" w14:paraId="1BCEACA6" w14:textId="77777777" w:rsidTr="00D2488F">
        <w:tc>
          <w:tcPr>
            <w:tcW w:w="6776" w:type="dxa"/>
          </w:tcPr>
          <w:p w14:paraId="458F425F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12607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12607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Pr="0012607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126075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126075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2C9FEEAE" w:rsidR="00CD65CC" w:rsidRPr="00126075" w:rsidRDefault="002E549A" w:rsidP="002E549A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126075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12607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12607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126075">
        <w:rPr>
          <w:rFonts w:ascii="Arial" w:hAnsi="Arial" w:cs="Arial"/>
          <w:sz w:val="22"/>
          <w:szCs w:val="22"/>
          <w:lang w:val="de-CH"/>
        </w:rPr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12607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6BAD84B1" w:rsidR="006B79F9" w:rsidRPr="00126075" w:rsidRDefault="006B79F9" w:rsidP="00A904B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(Bitte Kursbestätigung</w:t>
      </w:r>
      <w:r w:rsidR="00A904BF" w:rsidRPr="00A904BF">
        <w:rPr>
          <w:rFonts w:ascii="Arial" w:hAnsi="Arial" w:cs="Arial"/>
          <w:sz w:val="22"/>
          <w:szCs w:val="22"/>
          <w:lang w:val="de-CH"/>
        </w:rPr>
        <w:t xml:space="preserve"> </w:t>
      </w:r>
      <w:r w:rsidR="00A904BF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Pr="00126075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126075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126075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126075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 w:rsidRPr="00126075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12607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12607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61B562E6" w:rsidR="006B79F9" w:rsidRPr="00126075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126075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126075">
        <w:rPr>
          <w:rFonts w:ascii="Arial" w:hAnsi="Arial" w:cs="Arial"/>
          <w:sz w:val="22"/>
          <w:szCs w:val="22"/>
          <w:lang w:val="de-CH"/>
        </w:rPr>
        <w:t>n</w:t>
      </w:r>
      <w:r w:rsidR="006B79F9" w:rsidRPr="00126075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126075">
        <w:rPr>
          <w:rFonts w:ascii="Arial" w:hAnsi="Arial" w:cs="Arial"/>
          <w:sz w:val="22"/>
          <w:szCs w:val="22"/>
          <w:lang w:val="de-CH"/>
        </w:rPr>
        <w:t>n</w:t>
      </w:r>
      <w:r w:rsidR="006B79F9" w:rsidRPr="00126075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2E549A" w:rsidRPr="00126075">
        <w:rPr>
          <w:rFonts w:ascii="Arial" w:hAnsi="Arial" w:cs="Arial"/>
          <w:sz w:val="22"/>
          <w:szCs w:val="22"/>
          <w:lang w:val="de-CH"/>
        </w:rPr>
        <w:br/>
        <w:t>(Fähigkeitsprogramm Ziffer 4.2.1)</w:t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0616B6A0" w14:textId="77777777" w:rsidR="006B79F9" w:rsidRPr="00126075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1A5999AA" w14:textId="3978933D" w:rsidR="002E549A" w:rsidRPr="00126075" w:rsidRDefault="002E549A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 w:eastAsia="en-US"/>
        </w:rPr>
        <w:t xml:space="preserve">Optimales therapeutisches oder diagnostisches Verfahren wählen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 w:eastAsia="en-US"/>
        </w:rPr>
        <w:br/>
        <w:t>(Rechtfertigung / Indikationsstellung)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 w:eastAsia="en-US"/>
        </w:rPr>
        <w:tab/>
      </w:r>
      <w:r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hAnsi="Arial" w:cs="Arial"/>
          <w:sz w:val="22"/>
          <w:szCs w:val="22"/>
          <w:lang w:val="de-CH"/>
        </w:rPr>
      </w:r>
      <w:r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2462E92" w14:textId="77777777" w:rsidR="002E549A" w:rsidRPr="00126075" w:rsidRDefault="002E549A" w:rsidP="002E549A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7A68D1D1" w:rsidR="00FA31C0" w:rsidRPr="0012607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z w:val="22"/>
          <w:szCs w:val="22"/>
          <w:lang w:val="de-CH"/>
        </w:rPr>
        <w:t>o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126075">
        <w:rPr>
          <w:rFonts w:ascii="Arial" w:eastAsia="Arial" w:hAnsi="Arial" w:cs="Arial"/>
          <w:sz w:val="22"/>
          <w:szCs w:val="22"/>
          <w:lang w:val="de-CH"/>
        </w:rPr>
        <w:t>os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on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des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12607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126075">
        <w:rPr>
          <w:rFonts w:ascii="Arial" w:hAnsi="Arial" w:cs="Arial"/>
          <w:sz w:val="22"/>
          <w:szCs w:val="22"/>
          <w:lang w:val="de-CH"/>
        </w:rPr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12607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12607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ah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des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12607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126075">
        <w:rPr>
          <w:rFonts w:ascii="Arial" w:hAnsi="Arial" w:cs="Arial"/>
          <w:sz w:val="22"/>
          <w:szCs w:val="22"/>
          <w:lang w:val="de-CH"/>
        </w:rPr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12607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12607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lastRenderedPageBreak/>
        <w:t>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ah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be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er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und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des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126075">
        <w:rPr>
          <w:rFonts w:ascii="Arial" w:eastAsia="Arial" w:hAnsi="Arial" w:cs="Arial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su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126075">
        <w:rPr>
          <w:rFonts w:ascii="Arial" w:eastAsia="Arial" w:hAnsi="Arial" w:cs="Arial"/>
          <w:sz w:val="22"/>
          <w:szCs w:val="22"/>
          <w:lang w:val="de-CH"/>
        </w:rPr>
        <w:t>he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12607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12607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126075">
        <w:rPr>
          <w:rFonts w:ascii="Arial" w:hAnsi="Arial" w:cs="Arial"/>
          <w:sz w:val="22"/>
          <w:szCs w:val="22"/>
          <w:lang w:val="de-CH"/>
        </w:rPr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12607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12607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126075">
        <w:rPr>
          <w:rFonts w:ascii="Arial" w:eastAsia="Arial" w:hAnsi="Arial" w:cs="Arial"/>
          <w:sz w:val="22"/>
          <w:szCs w:val="22"/>
          <w:lang w:val="de-CH"/>
        </w:rPr>
        <w:t>p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ch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euch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12607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ug</w:t>
      </w:r>
      <w:r w:rsidRPr="0012607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126075">
        <w:rPr>
          <w:rFonts w:ascii="Arial" w:eastAsia="Arial" w:hAnsi="Arial" w:cs="Arial"/>
          <w:sz w:val="22"/>
          <w:szCs w:val="22"/>
          <w:lang w:val="de-CH"/>
        </w:rPr>
        <w:br/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such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12607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126075">
        <w:rPr>
          <w:rFonts w:ascii="Arial" w:hAnsi="Arial" w:cs="Arial"/>
          <w:sz w:val="22"/>
          <w:szCs w:val="22"/>
          <w:lang w:val="de-CH"/>
        </w:rPr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12607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12607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z w:val="22"/>
          <w:szCs w:val="22"/>
          <w:lang w:val="de-CH"/>
        </w:rPr>
        <w:t>o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usschn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ö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12607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ug</w:t>
      </w:r>
      <w:r w:rsidRPr="0012607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12607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suchu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12607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126075">
        <w:rPr>
          <w:rFonts w:ascii="Arial" w:hAnsi="Arial" w:cs="Arial"/>
          <w:sz w:val="22"/>
          <w:szCs w:val="22"/>
          <w:lang w:val="de-CH"/>
        </w:rPr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126075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126075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126075">
        <w:rPr>
          <w:rFonts w:ascii="Arial" w:hAnsi="Arial" w:cs="Arial"/>
          <w:sz w:val="22"/>
          <w:szCs w:val="22"/>
          <w:lang w:val="de-CH"/>
        </w:rPr>
        <w:t>pezifische</w:t>
      </w:r>
      <w:r w:rsidRPr="00126075">
        <w:rPr>
          <w:rFonts w:ascii="Arial" w:hAnsi="Arial" w:cs="Arial"/>
          <w:sz w:val="22"/>
          <w:szCs w:val="22"/>
          <w:lang w:val="de-CH"/>
        </w:rPr>
        <w:t>n</w:t>
      </w:r>
      <w:r w:rsidR="00180913" w:rsidRPr="00126075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126075">
        <w:rPr>
          <w:rFonts w:ascii="Arial" w:hAnsi="Arial" w:cs="Arial"/>
          <w:sz w:val="22"/>
          <w:szCs w:val="22"/>
          <w:lang w:val="de-CH"/>
        </w:rPr>
        <w:t>n</w:t>
      </w:r>
      <w:r w:rsidR="00180913" w:rsidRPr="00126075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126075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126075">
        <w:rPr>
          <w:rFonts w:ascii="Arial" w:hAnsi="Arial" w:cs="Arial"/>
          <w:sz w:val="22"/>
          <w:szCs w:val="22"/>
          <w:lang w:val="de-CH"/>
        </w:rPr>
        <w:t>p</w:t>
      </w:r>
      <w:r w:rsidR="00D2488F" w:rsidRPr="00126075">
        <w:rPr>
          <w:rFonts w:ascii="Arial" w:hAnsi="Arial" w:cs="Arial"/>
          <w:sz w:val="22"/>
          <w:szCs w:val="22"/>
          <w:lang w:val="de-CH"/>
        </w:rPr>
        <w:t>rogramm Ziffer 4.</w:t>
      </w:r>
      <w:r w:rsidR="0096275F" w:rsidRPr="00126075">
        <w:rPr>
          <w:rFonts w:ascii="Arial" w:hAnsi="Arial" w:cs="Arial"/>
          <w:sz w:val="22"/>
          <w:szCs w:val="22"/>
          <w:lang w:val="de-CH"/>
        </w:rPr>
        <w:t>2.2</w:t>
      </w:r>
      <w:r w:rsidR="00D2488F" w:rsidRPr="00126075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Pr="00126075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12607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12607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126075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12607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12607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hAnsi="Arial" w:cs="Arial"/>
          <w:sz w:val="22"/>
          <w:szCs w:val="22"/>
          <w:lang w:val="de-CH"/>
        </w:rPr>
      </w:r>
      <w:r w:rsidRPr="0012607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26075">
        <w:rPr>
          <w:rFonts w:ascii="Arial" w:hAnsi="Arial" w:cs="Arial"/>
          <w:sz w:val="22"/>
          <w:szCs w:val="22"/>
          <w:lang w:val="de-CH"/>
        </w:rPr>
        <w:fldChar w:fldCharType="end"/>
      </w:r>
      <w:r w:rsidRPr="0012607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34724A0" w14:textId="77777777" w:rsidR="002E549A" w:rsidRPr="00126075" w:rsidRDefault="002E549A" w:rsidP="002E549A">
      <w:pPr>
        <w:tabs>
          <w:tab w:val="left" w:pos="8080"/>
        </w:tabs>
        <w:spacing w:line="266" w:lineRule="auto"/>
        <w:ind w:left="284" w:right="57" w:hanging="1"/>
        <w:rPr>
          <w:rFonts w:ascii="Arial" w:eastAsia="Arial" w:hAnsi="Arial" w:cs="Arial"/>
          <w:spacing w:val="2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Einlage eines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Ureterkatheters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/ retrograde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Ureteropyelographie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/ 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br/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Ureteroskopie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/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Zystographie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inkl.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Miktionszystographie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ja</w:t>
      </w:r>
    </w:p>
    <w:p w14:paraId="1B54E0EC" w14:textId="77777777" w:rsidR="002E549A" w:rsidRPr="00126075" w:rsidRDefault="002E549A" w:rsidP="002E549A">
      <w:pPr>
        <w:tabs>
          <w:tab w:val="left" w:pos="8080"/>
        </w:tabs>
        <w:spacing w:line="266" w:lineRule="auto"/>
        <w:ind w:left="284" w:right="57" w:hanging="1"/>
        <w:rPr>
          <w:rFonts w:ascii="Arial" w:eastAsia="Arial" w:hAnsi="Arial" w:cs="Arial"/>
          <w:spacing w:val="2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Retrograde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Urethrographie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ja</w:t>
      </w:r>
    </w:p>
    <w:p w14:paraId="22458C90" w14:textId="77777777" w:rsidR="002E549A" w:rsidRPr="00126075" w:rsidRDefault="002E549A" w:rsidP="002E549A">
      <w:pPr>
        <w:tabs>
          <w:tab w:val="left" w:pos="8080"/>
        </w:tabs>
        <w:spacing w:line="266" w:lineRule="auto"/>
        <w:ind w:left="284" w:right="57" w:hanging="1"/>
        <w:rPr>
          <w:rFonts w:ascii="Arial" w:eastAsia="Arial" w:hAnsi="Arial" w:cs="Arial"/>
          <w:spacing w:val="2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Anterograde Kontrastmitteldarstellung via </w:t>
      </w:r>
      <w:proofErr w:type="spellStart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Nephrostomie</w:t>
      </w:r>
      <w:proofErr w:type="spellEnd"/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ja</w:t>
      </w:r>
    </w:p>
    <w:p w14:paraId="76AAC7AD" w14:textId="77777777" w:rsidR="00180913" w:rsidRPr="0012607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12607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12607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48DB1B2" w14:textId="4A544D2A" w:rsidR="002E549A" w:rsidRPr="00126075" w:rsidRDefault="002E549A" w:rsidP="00447177">
      <w:pPr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ennt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und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z w:val="22"/>
          <w:szCs w:val="22"/>
          <w:lang w:val="de-CH"/>
        </w:rPr>
        <w:t>ht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447177"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technischen 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126075">
        <w:rPr>
          <w:rFonts w:ascii="Arial" w:eastAsia="Arial" w:hAnsi="Arial" w:cs="Arial"/>
          <w:sz w:val="22"/>
          <w:szCs w:val="22"/>
          <w:lang w:val="de-CH"/>
        </w:rPr>
        <w:t>p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ö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ch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 xml:space="preserve">en der 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3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ende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126075">
        <w:rPr>
          <w:rFonts w:ascii="Arial" w:eastAsia="Arial" w:hAnsi="Arial" w:cs="Arial"/>
          <w:sz w:val="22"/>
          <w:szCs w:val="22"/>
          <w:lang w:val="de-CH"/>
        </w:rPr>
        <w:t>ü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u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126075">
        <w:rPr>
          <w:rFonts w:ascii="Arial" w:eastAsia="Arial" w:hAnsi="Arial" w:cs="Arial"/>
          <w:sz w:val="22"/>
          <w:szCs w:val="22"/>
          <w:lang w:val="de-CH"/>
        </w:rPr>
        <w:t>g betreffend Strahlenschutz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m</w:t>
      </w:r>
      <w:r w:rsidRPr="0012607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l und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2"/>
          <w:sz w:val="22"/>
          <w:szCs w:val="22"/>
          <w:lang w:val="de-CH"/>
        </w:rPr>
        <w:t>kann</w:t>
      </w:r>
      <w:r w:rsidRPr="0012607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d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ese</w:t>
      </w:r>
      <w:r w:rsidRPr="0012607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z w:val="22"/>
          <w:szCs w:val="22"/>
          <w:lang w:val="de-CH"/>
        </w:rPr>
        <w:t>an</w:t>
      </w:r>
      <w:r w:rsidRPr="0012607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126075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7AE6DD51" w14:textId="77777777" w:rsidR="002E549A" w:rsidRPr="00126075" w:rsidRDefault="002E549A" w:rsidP="002E549A">
      <w:pPr>
        <w:tabs>
          <w:tab w:val="left" w:pos="567"/>
          <w:tab w:val="left" w:pos="8080"/>
        </w:tabs>
        <w:spacing w:line="266" w:lineRule="auto"/>
        <w:ind w:right="60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15675C0D" w14:textId="7A8A3182" w:rsidR="00180913" w:rsidRPr="0012607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A1C15D9" w14:textId="69DD271B" w:rsidR="00447177" w:rsidRPr="00126075" w:rsidRDefault="00447177" w:rsidP="0044717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12607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126075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12607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12607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126075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12607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21285D5" w14:textId="688CC90C" w:rsidR="00447177" w:rsidRPr="00126075" w:rsidRDefault="00447177" w:rsidP="00447177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</w:t>
      </w:r>
      <w:r w:rsidR="0098533C"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«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DRL</w:t>
      </w:r>
      <w:r w:rsidR="0098533C"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»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).</w:t>
      </w:r>
    </w:p>
    <w:p w14:paraId="3D936749" w14:textId="77777777" w:rsidR="00180913" w:rsidRPr="0012607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126075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12607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12607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12607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E45AA51" w14:textId="77777777" w:rsidR="00180913" w:rsidRPr="00126075" w:rsidRDefault="0065165F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kennt</w:t>
      </w:r>
      <w:r w:rsidR="00180913"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die mit der Anwendung von ionisierender Strahlung verbundenen Risiken für sich selbst und das Personal und </w:t>
      </w:r>
      <w:r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>ist</w:t>
      </w:r>
      <w:r w:rsidR="00180913" w:rsidRPr="0012607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in der Lage, die verschiedenen Schutzmittel und Schutzmassnahmen optimal anzuwenden.</w:t>
      </w:r>
    </w:p>
    <w:p w14:paraId="51A3DE22" w14:textId="77777777" w:rsidR="00180913" w:rsidRPr="0012607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126075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126075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DF0955B" w14:textId="7FDFBB14" w:rsidR="008A355C" w:rsidRPr="00126075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126075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126075">
        <w:rPr>
          <w:rFonts w:ascii="Arial" w:hAnsi="Arial" w:cs="Arial"/>
          <w:sz w:val="22"/>
          <w:szCs w:val="22"/>
          <w:lang w:val="de-CH"/>
        </w:rPr>
        <w:t xml:space="preserve">in der </w:t>
      </w:r>
      <w:r w:rsidR="00447177" w:rsidRPr="00126075">
        <w:rPr>
          <w:rFonts w:ascii="Arial" w:hAnsi="Arial" w:cs="Arial"/>
          <w:sz w:val="22"/>
          <w:szCs w:val="22"/>
          <w:lang w:val="de-CH"/>
        </w:rPr>
        <w:t>Urologie (SGU)</w:t>
      </w:r>
    </w:p>
    <w:p w14:paraId="419EBD71" w14:textId="77777777" w:rsidR="00B11187" w:rsidRPr="00126075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1D67BC9" w14:textId="77777777" w:rsidR="00B63309" w:rsidRPr="00126075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126075" w14:paraId="651B8AD7" w14:textId="77777777">
        <w:tc>
          <w:tcPr>
            <w:tcW w:w="4465" w:type="dxa"/>
          </w:tcPr>
          <w:p w14:paraId="1C57786E" w14:textId="77777777" w:rsidR="00B11187" w:rsidRPr="00126075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12607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12607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12607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12607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126075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126075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12607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126075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12607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12607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126075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12607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12607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12607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12607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12607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12607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Pr="00126075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4BB3DB8A" w14:textId="77777777" w:rsidR="00EA71D8" w:rsidRPr="00126075" w:rsidRDefault="00EA71D8">
      <w:pPr>
        <w:rPr>
          <w:rFonts w:ascii="Arial" w:eastAsia="Times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br w:type="page"/>
      </w:r>
    </w:p>
    <w:p w14:paraId="50627ECD" w14:textId="77777777" w:rsidR="00C115A4" w:rsidRPr="00126075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Pr="00126075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 w:rsidRPr="00126075">
        <w:rPr>
          <w:rFonts w:ascii="Arial" w:hAnsi="Arial" w:cs="Arial"/>
          <w:b/>
          <w:sz w:val="22"/>
          <w:szCs w:val="22"/>
          <w:lang w:val="de-CH"/>
        </w:rPr>
        <w:t>n</w:t>
      </w:r>
      <w:r w:rsidRPr="00126075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5032660F" w14:textId="7C715163" w:rsidR="00447177" w:rsidRPr="00126075" w:rsidRDefault="00447177" w:rsidP="00D1080A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Strahlenschutz-Sachverständigenkurses für Ärzte mit Durchleuchtung (Kopie) </w:t>
      </w:r>
    </w:p>
    <w:p w14:paraId="5155141A" w14:textId="5BBFA685" w:rsidR="001E4B84" w:rsidRDefault="001E4B84" w:rsidP="00D1080A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638CD782" w14:textId="77777777" w:rsidR="0022506C" w:rsidRPr="00871633" w:rsidRDefault="0022506C" w:rsidP="00D1080A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36D62873" w14:textId="77777777" w:rsidR="00447177" w:rsidRPr="00126075" w:rsidRDefault="00447177" w:rsidP="00FB1834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Pr="00126075" w:rsidRDefault="008A355C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92532E6" w14:textId="77777777" w:rsidR="0078623D" w:rsidRPr="00C85034" w:rsidRDefault="0078623D" w:rsidP="0078623D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C85034">
        <w:rPr>
          <w:rFonts w:ascii="Arial" w:hAnsi="Arial" w:cs="Arial"/>
          <w:b/>
          <w:bCs/>
          <w:sz w:val="22"/>
          <w:szCs w:val="22"/>
          <w:lang w:val="de-CH"/>
        </w:rPr>
        <w:t>Gebühren:</w:t>
      </w:r>
    </w:p>
    <w:p w14:paraId="631E7C97" w14:textId="53970C19" w:rsidR="0078623D" w:rsidRDefault="0078623D" w:rsidP="00D2096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C85034">
        <w:rPr>
          <w:rFonts w:ascii="Arial" w:hAnsi="Arial" w:cs="Arial"/>
          <w:sz w:val="22"/>
          <w:szCs w:val="22"/>
          <w:lang w:val="de-CH"/>
        </w:rPr>
        <w:t xml:space="preserve">Für Nichtmitglieder von </w:t>
      </w:r>
      <w:r>
        <w:rPr>
          <w:rFonts w:ascii="Arial" w:hAnsi="Arial" w:cs="Arial"/>
          <w:sz w:val="22"/>
          <w:szCs w:val="22"/>
          <w:lang w:val="de-CH"/>
        </w:rPr>
        <w:t>Swiss Urology</w:t>
      </w:r>
      <w:r w:rsidRPr="00C85034">
        <w:rPr>
          <w:rFonts w:ascii="Arial" w:hAnsi="Arial" w:cs="Arial"/>
          <w:sz w:val="22"/>
          <w:szCs w:val="22"/>
          <w:lang w:val="de-CH"/>
        </w:rPr>
        <w:t xml:space="preserve"> wird eine Bearbeitungsgebühr </w:t>
      </w:r>
      <w:r>
        <w:rPr>
          <w:rFonts w:ascii="Arial" w:hAnsi="Arial" w:cs="Arial"/>
          <w:sz w:val="22"/>
          <w:szCs w:val="22"/>
          <w:lang w:val="de-CH"/>
        </w:rPr>
        <w:t xml:space="preserve">in der Höhe </w:t>
      </w:r>
      <w:r w:rsidRPr="00C85034">
        <w:rPr>
          <w:rFonts w:ascii="Arial" w:hAnsi="Arial" w:cs="Arial"/>
          <w:sz w:val="22"/>
          <w:szCs w:val="22"/>
          <w:lang w:val="de-CH"/>
        </w:rPr>
        <w:t xml:space="preserve">von CHF </w:t>
      </w:r>
      <w:r>
        <w:rPr>
          <w:rFonts w:ascii="Arial" w:hAnsi="Arial" w:cs="Arial"/>
          <w:sz w:val="22"/>
          <w:szCs w:val="22"/>
          <w:lang w:val="de-CH"/>
        </w:rPr>
        <w:t>3</w:t>
      </w:r>
      <w:r w:rsidRPr="00C85034">
        <w:rPr>
          <w:rFonts w:ascii="Arial" w:hAnsi="Arial" w:cs="Arial"/>
          <w:sz w:val="22"/>
          <w:szCs w:val="22"/>
          <w:lang w:val="de-CH"/>
        </w:rPr>
        <w:t>00.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="00D2096E">
        <w:rPr>
          <w:rFonts w:ascii="Arial" w:hAnsi="Arial" w:cs="Arial"/>
          <w:sz w:val="22"/>
          <w:szCs w:val="22"/>
          <w:lang w:val="de-CH"/>
        </w:rPr>
        <w:t>. F</w:t>
      </w:r>
      <w:r w:rsidRPr="00C85034">
        <w:rPr>
          <w:rFonts w:ascii="Arial" w:hAnsi="Arial" w:cs="Arial"/>
          <w:sz w:val="22"/>
          <w:szCs w:val="22"/>
          <w:lang w:val="de-CH"/>
        </w:rPr>
        <w:t xml:space="preserve">ür Mitglieder </w:t>
      </w:r>
      <w:r>
        <w:rPr>
          <w:rFonts w:ascii="Arial" w:hAnsi="Arial" w:cs="Arial"/>
          <w:sz w:val="22"/>
          <w:szCs w:val="22"/>
          <w:lang w:val="de-CH"/>
        </w:rPr>
        <w:t>ist der Fähigkeitsausweis kostenlos (bzw. CHF 100.00 bei Diplomdruck)</w:t>
      </w:r>
      <w:r w:rsidRPr="00C85034">
        <w:rPr>
          <w:rFonts w:ascii="Arial" w:hAnsi="Arial" w:cs="Arial"/>
          <w:sz w:val="22"/>
          <w:szCs w:val="22"/>
          <w:lang w:val="de-CH"/>
        </w:rPr>
        <w:t>. Die entsprechende Rechnung wird zusammen mit der Bestätigung über die Erfüllung der Strahlenschutzpflicht versendet und ist sofort nach Erhalt zahlbar.</w:t>
      </w:r>
    </w:p>
    <w:p w14:paraId="4C7435E0" w14:textId="77777777" w:rsidR="003D477A" w:rsidRPr="00126075" w:rsidRDefault="003D477A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126075" w:rsidRDefault="00F81DDD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126075">
        <w:rPr>
          <w:rFonts w:ascii="Arial" w:hAnsi="Arial" w:cs="Arial"/>
          <w:b/>
          <w:bCs/>
          <w:sz w:val="22"/>
          <w:szCs w:val="22"/>
          <w:lang w:val="de-CH"/>
        </w:rPr>
        <w:t>Senden an</w:t>
      </w:r>
      <w:r w:rsidR="00A45953" w:rsidRPr="00126075">
        <w:rPr>
          <w:rFonts w:ascii="Arial" w:hAnsi="Arial" w:cs="Arial"/>
          <w:b/>
          <w:bCs/>
          <w:sz w:val="22"/>
          <w:szCs w:val="22"/>
          <w:lang w:val="de-CH"/>
        </w:rPr>
        <w:t>:</w:t>
      </w:r>
    </w:p>
    <w:p w14:paraId="218E908F" w14:textId="77777777" w:rsidR="00BB4808" w:rsidRPr="00126075" w:rsidRDefault="00BB4808" w:rsidP="00FB1834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eastAsia="Arial" w:hAnsi="Arial" w:cs="Arial"/>
          <w:sz w:val="22"/>
          <w:szCs w:val="22"/>
          <w:lang w:val="de-CH" w:eastAsia="en-US"/>
        </w:rPr>
      </w:pPr>
      <w:r w:rsidRPr="00126075">
        <w:rPr>
          <w:rFonts w:ascii="Arial" w:eastAsia="Arial" w:hAnsi="Arial" w:cs="Arial"/>
          <w:sz w:val="22"/>
          <w:szCs w:val="22"/>
          <w:lang w:val="de-CH" w:eastAsia="en-US"/>
        </w:rPr>
        <w:t>Geschäftsstelle Swiss Urology</w:t>
      </w:r>
    </w:p>
    <w:p w14:paraId="12B63C9B" w14:textId="5066E3C0" w:rsidR="00BB4808" w:rsidRPr="00126075" w:rsidRDefault="007064DF" w:rsidP="00FB1834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eastAsia="Arial" w:hAnsi="Arial" w:cs="Arial"/>
          <w:sz w:val="22"/>
          <w:szCs w:val="22"/>
          <w:lang w:val="de-CH" w:eastAsia="en-US"/>
        </w:rPr>
      </w:pPr>
      <w:r w:rsidRPr="00126075">
        <w:rPr>
          <w:rFonts w:ascii="Arial" w:eastAsia="Arial" w:hAnsi="Arial" w:cs="Arial"/>
          <w:sz w:val="22"/>
          <w:szCs w:val="22"/>
          <w:lang w:val="de-CH" w:eastAsia="en-US"/>
        </w:rPr>
        <w:t xml:space="preserve">(bitte ausschliesslich per </w:t>
      </w:r>
      <w:r w:rsidR="00703867" w:rsidRPr="00126075">
        <w:rPr>
          <w:rFonts w:ascii="Arial" w:eastAsia="Arial" w:hAnsi="Arial" w:cs="Arial"/>
          <w:sz w:val="22"/>
          <w:szCs w:val="22"/>
          <w:lang w:val="de-CH" w:eastAsia="en-US"/>
        </w:rPr>
        <w:t>E-Mai</w:t>
      </w:r>
      <w:r w:rsidRPr="00126075">
        <w:rPr>
          <w:rFonts w:ascii="Arial" w:eastAsia="Arial" w:hAnsi="Arial" w:cs="Arial"/>
          <w:sz w:val="22"/>
          <w:szCs w:val="22"/>
          <w:lang w:val="de-CH" w:eastAsia="en-US"/>
        </w:rPr>
        <w:t>l):</w:t>
      </w:r>
    </w:p>
    <w:p w14:paraId="4E9F8F2B" w14:textId="20AF372A" w:rsidR="003D43E9" w:rsidRPr="00126075" w:rsidRDefault="00BB4808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126075">
        <w:rPr>
          <w:rFonts w:ascii="Arial" w:eastAsia="Arial" w:hAnsi="Arial" w:cs="Arial"/>
          <w:sz w:val="22"/>
          <w:szCs w:val="22"/>
          <w:lang w:val="de-CH" w:eastAsia="en-US"/>
        </w:rPr>
        <w:t xml:space="preserve">E-Mail </w:t>
      </w:r>
      <w:hyperlink r:id="rId7" w:history="1">
        <w:r w:rsidRPr="00126075">
          <w:rPr>
            <w:rStyle w:val="Hyperlink"/>
            <w:rFonts w:ascii="Arial" w:eastAsia="Arial" w:hAnsi="Arial" w:cs="Arial"/>
            <w:sz w:val="22"/>
            <w:szCs w:val="22"/>
            <w:lang w:val="de-CH" w:eastAsia="en-US"/>
          </w:rPr>
          <w:t>welcome@swissurology.ch</w:t>
        </w:r>
      </w:hyperlink>
      <w:r w:rsidRPr="00126075">
        <w:rPr>
          <w:rFonts w:ascii="Arial" w:eastAsia="Arial" w:hAnsi="Arial" w:cs="Arial"/>
          <w:sz w:val="22"/>
          <w:szCs w:val="22"/>
          <w:lang w:val="de-CH" w:eastAsia="en-US"/>
        </w:rPr>
        <w:t xml:space="preserve"> </w:t>
      </w:r>
    </w:p>
    <w:p w14:paraId="2885B499" w14:textId="7CDDA60F" w:rsidR="00A45953" w:rsidRPr="00126075" w:rsidRDefault="00A45953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E387C44" w14:textId="77777777" w:rsidR="00703867" w:rsidRPr="00126075" w:rsidRDefault="00703867" w:rsidP="00FB183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A444BB9" w14:textId="6C3EC46C" w:rsidR="003D43E9" w:rsidRPr="00126075" w:rsidRDefault="003D43E9" w:rsidP="00FB1834">
      <w:pPr>
        <w:pStyle w:val="Kopfzeile"/>
        <w:tabs>
          <w:tab w:val="clear" w:pos="4536"/>
          <w:tab w:val="clear" w:pos="9072"/>
          <w:tab w:val="left" w:pos="567"/>
          <w:tab w:val="left" w:pos="2227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sectPr w:rsidR="003D43E9" w:rsidRPr="00126075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EB1F" w14:textId="77777777" w:rsidR="00C4147D" w:rsidRDefault="00C4147D">
      <w:r>
        <w:separator/>
      </w:r>
    </w:p>
  </w:endnote>
  <w:endnote w:type="continuationSeparator" w:id="0">
    <w:p w14:paraId="3BEB9F55" w14:textId="77777777" w:rsidR="00C4147D" w:rsidRDefault="00C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7700DE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7700DE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F0DB" w14:textId="77777777" w:rsidR="00C4147D" w:rsidRDefault="00C4147D">
      <w:r>
        <w:separator/>
      </w:r>
    </w:p>
  </w:footnote>
  <w:footnote w:type="continuationSeparator" w:id="0">
    <w:p w14:paraId="1A3A59E5" w14:textId="77777777" w:rsidR="00C4147D" w:rsidRDefault="00C4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E143" w14:textId="46C97402" w:rsidR="00B11187" w:rsidRDefault="00796FA6">
    <w:pPr>
      <w:pStyle w:val="Kopfzeile"/>
      <w:rPr>
        <w:rFonts w:ascii="Arial" w:hAnsi="Arial" w:cs="Arial"/>
        <w:sz w:val="22"/>
        <w:szCs w:val="22"/>
        <w:lang w:val="it-IT"/>
      </w:rPr>
    </w:pPr>
    <w:r w:rsidRPr="00D674BF">
      <w:rPr>
        <w:noProof/>
        <w:lang w:val="de-CH" w:eastAsia="de-CH"/>
      </w:rPr>
      <w:drawing>
        <wp:inline distT="0" distB="0" distL="0" distR="0" wp14:anchorId="397439EF" wp14:editId="3ADF4B0F">
          <wp:extent cx="4638675" cy="1067517"/>
          <wp:effectExtent l="0" t="0" r="0" b="0"/>
          <wp:docPr id="2" name="Grafik 2" descr="O:\OFFICE\Urologie\Vorlagen\Logo2015\S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OFFICE\Urologie\Vorlagen\Logo2015\S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893" cy="1082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086461896">
    <w:abstractNumId w:val="13"/>
  </w:num>
  <w:num w:numId="2" w16cid:durableId="1214386954">
    <w:abstractNumId w:val="16"/>
  </w:num>
  <w:num w:numId="3" w16cid:durableId="2055304386">
    <w:abstractNumId w:val="22"/>
  </w:num>
  <w:num w:numId="4" w16cid:durableId="1736081140">
    <w:abstractNumId w:val="14"/>
  </w:num>
  <w:num w:numId="5" w16cid:durableId="1526753601">
    <w:abstractNumId w:val="5"/>
  </w:num>
  <w:num w:numId="6" w16cid:durableId="259460093">
    <w:abstractNumId w:val="21"/>
  </w:num>
  <w:num w:numId="7" w16cid:durableId="1896116660">
    <w:abstractNumId w:val="15"/>
  </w:num>
  <w:num w:numId="8" w16cid:durableId="530461752">
    <w:abstractNumId w:val="11"/>
  </w:num>
  <w:num w:numId="9" w16cid:durableId="1320885701">
    <w:abstractNumId w:val="20"/>
  </w:num>
  <w:num w:numId="10" w16cid:durableId="23605063">
    <w:abstractNumId w:val="2"/>
  </w:num>
  <w:num w:numId="11" w16cid:durableId="1427266408">
    <w:abstractNumId w:val="12"/>
  </w:num>
  <w:num w:numId="12" w16cid:durableId="182132006">
    <w:abstractNumId w:val="3"/>
  </w:num>
  <w:num w:numId="13" w16cid:durableId="2133985327">
    <w:abstractNumId w:val="4"/>
  </w:num>
  <w:num w:numId="14" w16cid:durableId="716588295">
    <w:abstractNumId w:val="7"/>
  </w:num>
  <w:num w:numId="15" w16cid:durableId="1101343514">
    <w:abstractNumId w:val="10"/>
  </w:num>
  <w:num w:numId="16" w16cid:durableId="104737494">
    <w:abstractNumId w:val="17"/>
  </w:num>
  <w:num w:numId="17" w16cid:durableId="12344967">
    <w:abstractNumId w:val="18"/>
  </w:num>
  <w:num w:numId="18" w16cid:durableId="1135102703">
    <w:abstractNumId w:val="9"/>
  </w:num>
  <w:num w:numId="19" w16cid:durableId="1723597811">
    <w:abstractNumId w:val="6"/>
  </w:num>
  <w:num w:numId="20" w16cid:durableId="1066412521">
    <w:abstractNumId w:val="1"/>
  </w:num>
  <w:num w:numId="21" w16cid:durableId="777531710">
    <w:abstractNumId w:val="0"/>
  </w:num>
  <w:num w:numId="22" w16cid:durableId="1874033359">
    <w:abstractNumId w:val="8"/>
  </w:num>
  <w:num w:numId="23" w16cid:durableId="1124082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8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C4E46"/>
    <w:rsid w:val="00112052"/>
    <w:rsid w:val="00122B35"/>
    <w:rsid w:val="00126075"/>
    <w:rsid w:val="00136BFC"/>
    <w:rsid w:val="00164A3A"/>
    <w:rsid w:val="00173B82"/>
    <w:rsid w:val="00180913"/>
    <w:rsid w:val="00186B31"/>
    <w:rsid w:val="001B47B6"/>
    <w:rsid w:val="001B79CB"/>
    <w:rsid w:val="001C0C04"/>
    <w:rsid w:val="001D1BF3"/>
    <w:rsid w:val="001D37C6"/>
    <w:rsid w:val="001E4B84"/>
    <w:rsid w:val="0022506C"/>
    <w:rsid w:val="0024759F"/>
    <w:rsid w:val="00280127"/>
    <w:rsid w:val="0028332C"/>
    <w:rsid w:val="00291185"/>
    <w:rsid w:val="002B6660"/>
    <w:rsid w:val="002E549A"/>
    <w:rsid w:val="002F7B9F"/>
    <w:rsid w:val="00333C79"/>
    <w:rsid w:val="00344740"/>
    <w:rsid w:val="00354381"/>
    <w:rsid w:val="00390D0F"/>
    <w:rsid w:val="003C50BD"/>
    <w:rsid w:val="003D43E9"/>
    <w:rsid w:val="003D477A"/>
    <w:rsid w:val="003F28F7"/>
    <w:rsid w:val="00406279"/>
    <w:rsid w:val="00447177"/>
    <w:rsid w:val="004533BB"/>
    <w:rsid w:val="004F398B"/>
    <w:rsid w:val="00523643"/>
    <w:rsid w:val="00533589"/>
    <w:rsid w:val="00566F3D"/>
    <w:rsid w:val="005A6595"/>
    <w:rsid w:val="005B35A5"/>
    <w:rsid w:val="005B3BEC"/>
    <w:rsid w:val="005B52F6"/>
    <w:rsid w:val="005B5492"/>
    <w:rsid w:val="005B5C55"/>
    <w:rsid w:val="005C278E"/>
    <w:rsid w:val="00646256"/>
    <w:rsid w:val="0065165F"/>
    <w:rsid w:val="00673D1B"/>
    <w:rsid w:val="006B79F9"/>
    <w:rsid w:val="00703867"/>
    <w:rsid w:val="007064DF"/>
    <w:rsid w:val="00707D31"/>
    <w:rsid w:val="00734691"/>
    <w:rsid w:val="00743C44"/>
    <w:rsid w:val="0075592A"/>
    <w:rsid w:val="007700DE"/>
    <w:rsid w:val="0078623D"/>
    <w:rsid w:val="00787310"/>
    <w:rsid w:val="007900C2"/>
    <w:rsid w:val="007924B9"/>
    <w:rsid w:val="00796FA6"/>
    <w:rsid w:val="007A37C4"/>
    <w:rsid w:val="007A6B87"/>
    <w:rsid w:val="007B52BA"/>
    <w:rsid w:val="008152F6"/>
    <w:rsid w:val="008727D8"/>
    <w:rsid w:val="008A355C"/>
    <w:rsid w:val="008B4E47"/>
    <w:rsid w:val="008F512A"/>
    <w:rsid w:val="00900C14"/>
    <w:rsid w:val="00906A64"/>
    <w:rsid w:val="00920661"/>
    <w:rsid w:val="00926380"/>
    <w:rsid w:val="0096275F"/>
    <w:rsid w:val="00970753"/>
    <w:rsid w:val="009846C4"/>
    <w:rsid w:val="0098533C"/>
    <w:rsid w:val="00990C57"/>
    <w:rsid w:val="009A3390"/>
    <w:rsid w:val="009A427A"/>
    <w:rsid w:val="009B16CC"/>
    <w:rsid w:val="009B4D93"/>
    <w:rsid w:val="009C1ADD"/>
    <w:rsid w:val="009D475C"/>
    <w:rsid w:val="009F07FB"/>
    <w:rsid w:val="00A21F85"/>
    <w:rsid w:val="00A45953"/>
    <w:rsid w:val="00A51A46"/>
    <w:rsid w:val="00A84102"/>
    <w:rsid w:val="00A904BF"/>
    <w:rsid w:val="00A92776"/>
    <w:rsid w:val="00A932DC"/>
    <w:rsid w:val="00A94580"/>
    <w:rsid w:val="00AA0DD2"/>
    <w:rsid w:val="00AC6918"/>
    <w:rsid w:val="00AD17E0"/>
    <w:rsid w:val="00AF50EE"/>
    <w:rsid w:val="00B07868"/>
    <w:rsid w:val="00B10B0D"/>
    <w:rsid w:val="00B11187"/>
    <w:rsid w:val="00B478CC"/>
    <w:rsid w:val="00B63309"/>
    <w:rsid w:val="00B63746"/>
    <w:rsid w:val="00B8078D"/>
    <w:rsid w:val="00BB4808"/>
    <w:rsid w:val="00BD3A3C"/>
    <w:rsid w:val="00C115A4"/>
    <w:rsid w:val="00C4147D"/>
    <w:rsid w:val="00C74E4B"/>
    <w:rsid w:val="00C93FCF"/>
    <w:rsid w:val="00CA4041"/>
    <w:rsid w:val="00CB1792"/>
    <w:rsid w:val="00CD6112"/>
    <w:rsid w:val="00CD65CC"/>
    <w:rsid w:val="00D1080A"/>
    <w:rsid w:val="00D13399"/>
    <w:rsid w:val="00D14E26"/>
    <w:rsid w:val="00D2096E"/>
    <w:rsid w:val="00D2488F"/>
    <w:rsid w:val="00D6010A"/>
    <w:rsid w:val="00D96ACB"/>
    <w:rsid w:val="00DB3DA8"/>
    <w:rsid w:val="00DB4D01"/>
    <w:rsid w:val="00DC6389"/>
    <w:rsid w:val="00E222F5"/>
    <w:rsid w:val="00E42E2C"/>
    <w:rsid w:val="00EA71D8"/>
    <w:rsid w:val="00EB339F"/>
    <w:rsid w:val="00ED0E89"/>
    <w:rsid w:val="00EE109F"/>
    <w:rsid w:val="00F039D4"/>
    <w:rsid w:val="00F46117"/>
    <w:rsid w:val="00F50B33"/>
    <w:rsid w:val="00F50BE4"/>
    <w:rsid w:val="00F75D26"/>
    <w:rsid w:val="00F81DDD"/>
    <w:rsid w:val="00FA31C0"/>
    <w:rsid w:val="00FB1834"/>
    <w:rsid w:val="00FD6634"/>
    <w:rsid w:val="00FE5B90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4808"/>
    <w:rPr>
      <w:color w:val="605E5C"/>
      <w:shd w:val="clear" w:color="auto" w:fill="E1DFDD"/>
    </w:rPr>
  </w:style>
  <w:style w:type="character" w:customStyle="1" w:styleId="uwrvalueelement">
    <w:name w:val="uwrvalueelement"/>
    <w:basedOn w:val="Absatz-Standardschriftart"/>
    <w:rsid w:val="009D475C"/>
  </w:style>
  <w:style w:type="character" w:customStyle="1" w:styleId="apple-converted-space">
    <w:name w:val="apple-converted-space"/>
    <w:basedOn w:val="Absatz-Standardschriftart"/>
    <w:rsid w:val="009D475C"/>
  </w:style>
  <w:style w:type="paragraph" w:styleId="berarbeitung">
    <w:name w:val="Revision"/>
    <w:hidden/>
    <w:uiPriority w:val="99"/>
    <w:semiHidden/>
    <w:rsid w:val="00A904B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come@swissurology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575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4</cp:revision>
  <cp:lastPrinted>1900-12-31T23:00:00Z</cp:lastPrinted>
  <dcterms:created xsi:type="dcterms:W3CDTF">2025-07-02T07:27:00Z</dcterms:created>
  <dcterms:modified xsi:type="dcterms:W3CDTF">2025-07-02T07:34:00Z</dcterms:modified>
</cp:coreProperties>
</file>